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F2" w:rsidRPr="005313CD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60"/>
        <w:gridCol w:w="701"/>
        <w:gridCol w:w="846"/>
        <w:gridCol w:w="716"/>
        <w:gridCol w:w="710"/>
        <w:gridCol w:w="993"/>
        <w:gridCol w:w="781"/>
        <w:gridCol w:w="205"/>
        <w:gridCol w:w="857"/>
        <w:gridCol w:w="970"/>
      </w:tblGrid>
      <w:tr w:rsidR="00DA1C5B" w:rsidRPr="005313CD" w:rsidTr="00A64A57">
        <w:trPr>
          <w:trHeight w:val="872"/>
        </w:trPr>
        <w:tc>
          <w:tcPr>
            <w:tcW w:w="1171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A1C5B" w:rsidRPr="005313CD" w:rsidRDefault="00DA1C5B" w:rsidP="00A64A57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ko-KR"/>
              </w:rPr>
              <w:drawing>
                <wp:inline distT="0" distB="0" distL="0" distR="0" wp14:anchorId="61CCDB11" wp14:editId="0AFD1550">
                  <wp:extent cx="557202" cy="55814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itit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84" cy="597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pct"/>
            <w:gridSpan w:val="10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A1C5B" w:rsidRPr="005313CD" w:rsidRDefault="00DA1C5B" w:rsidP="00DA1C5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HİTİT ÜNİVERSİTESİ DERS BİLGİ FORMU</w:t>
            </w:r>
          </w:p>
        </w:tc>
      </w:tr>
      <w:tr w:rsidR="002933B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2933B2" w:rsidRPr="005313CD" w:rsidRDefault="004D4E0A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Eğitim </w:t>
            </w:r>
            <w:r w:rsidR="002933B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Birim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inin</w:t>
            </w:r>
            <w:r w:rsidR="002933B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Adı</w:t>
            </w:r>
          </w:p>
        </w:tc>
        <w:tc>
          <w:tcPr>
            <w:tcW w:w="3741" w:type="pct"/>
            <w:gridSpan w:val="9"/>
            <w:vAlign w:val="center"/>
          </w:tcPr>
          <w:p w:rsidR="002933B2" w:rsidRPr="005313CD" w:rsidRDefault="00A919AE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</w:tr>
      <w:tr w:rsidR="002933B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2933B2" w:rsidRPr="005313CD" w:rsidRDefault="002933B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Bölüm/Program Adı</w:t>
            </w:r>
          </w:p>
        </w:tc>
        <w:tc>
          <w:tcPr>
            <w:tcW w:w="3741" w:type="pct"/>
            <w:gridSpan w:val="9"/>
            <w:vAlign w:val="center"/>
          </w:tcPr>
          <w:p w:rsidR="002933B2" w:rsidRPr="005313CD" w:rsidRDefault="0072218C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SİYASET BİLİMİ VE KAMU YÖNETİMİ</w:t>
            </w:r>
          </w:p>
        </w:tc>
      </w:tr>
      <w:tr w:rsidR="004669E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</w:t>
            </w:r>
            <w:r w:rsidR="001143FA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Adı 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ED0170" w:rsidP="000B200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Ceza Hukuku</w:t>
            </w:r>
          </w:p>
        </w:tc>
      </w:tr>
      <w:tr w:rsidR="004669E2" w:rsidRPr="005313CD" w:rsidTr="00513454">
        <w:trPr>
          <w:trHeight w:val="173"/>
        </w:trPr>
        <w:tc>
          <w:tcPr>
            <w:tcW w:w="1259" w:type="pct"/>
            <w:gridSpan w:val="2"/>
            <w:vMerge w:val="restart"/>
            <w:vAlign w:val="center"/>
          </w:tcPr>
          <w:p w:rsidR="004669E2" w:rsidRPr="005313CD" w:rsidRDefault="00791086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Dersin Kredi ve </w:t>
            </w:r>
            <w:r w:rsidR="004669E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Saat Bilgileri</w:t>
            </w:r>
          </w:p>
        </w:tc>
        <w:tc>
          <w:tcPr>
            <w:tcW w:w="854" w:type="pct"/>
            <w:gridSpan w:val="2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5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Yarıyıl</w:t>
            </w:r>
            <w:r w:rsidR="00F9017C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392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548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431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586" w:type="pct"/>
            <w:gridSpan w:val="2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4669E2" w:rsidRPr="005313CD" w:rsidTr="00513454">
        <w:trPr>
          <w:trHeight w:val="397"/>
        </w:trPr>
        <w:tc>
          <w:tcPr>
            <w:tcW w:w="1259" w:type="pct"/>
            <w:gridSpan w:val="2"/>
            <w:vMerge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DB30A3" w:rsidRPr="005313CD" w:rsidRDefault="00CA6ABD" w:rsidP="00ED017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4130</w:t>
            </w:r>
            <w:r w:rsidR="00ED01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303</w:t>
            </w:r>
          </w:p>
        </w:tc>
        <w:tc>
          <w:tcPr>
            <w:tcW w:w="395" w:type="pct"/>
            <w:vAlign w:val="center"/>
          </w:tcPr>
          <w:p w:rsidR="004669E2" w:rsidRPr="005313CD" w:rsidRDefault="00ED0170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V</w:t>
            </w:r>
          </w:p>
        </w:tc>
        <w:tc>
          <w:tcPr>
            <w:tcW w:w="392" w:type="pct"/>
            <w:vAlign w:val="center"/>
          </w:tcPr>
          <w:p w:rsidR="004669E2" w:rsidRPr="005313CD" w:rsidRDefault="00C91B9B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48" w:type="pct"/>
            <w:vAlign w:val="center"/>
          </w:tcPr>
          <w:p w:rsidR="004669E2" w:rsidRPr="005313CD" w:rsidRDefault="00C91B9B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1" w:type="pct"/>
            <w:vAlign w:val="center"/>
          </w:tcPr>
          <w:p w:rsidR="004669E2" w:rsidRPr="005313CD" w:rsidRDefault="00C91B9B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6" w:type="pct"/>
            <w:gridSpan w:val="2"/>
            <w:vAlign w:val="center"/>
          </w:tcPr>
          <w:p w:rsidR="004669E2" w:rsidRPr="005313CD" w:rsidRDefault="00A919AE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6" w:type="pct"/>
            <w:vAlign w:val="center"/>
          </w:tcPr>
          <w:p w:rsidR="004669E2" w:rsidRPr="005313CD" w:rsidRDefault="00DA7D41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4669E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Önlisans</w:t>
            </w:r>
            <w:proofErr w:type="spellEnd"/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)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Lisans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919AE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X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) 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 Lisans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Doktora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)</w:t>
            </w:r>
          </w:p>
        </w:tc>
      </w:tr>
      <w:tr w:rsidR="004669E2" w:rsidRPr="005313CD" w:rsidTr="00513454">
        <w:trPr>
          <w:trHeight w:val="479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4669E2" w:rsidP="00DA7D41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Zorunlu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 </w:t>
            </w:r>
            <w:r w:rsidR="00DA7D41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X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2E6011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="000A0EBB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  </w:t>
            </w:r>
            <w:r w:rsidR="001C3C6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4669E2" w:rsidRPr="005313CD" w:rsidTr="00513454">
        <w:trPr>
          <w:trHeight w:val="469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9C1EB8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</w:t>
            </w:r>
            <w:r w:rsidR="00071239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r w:rsidR="004669E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Sorumlusu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A919AE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Dr.</w:t>
            </w:r>
            <w:r w:rsidR="00486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="00486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Üyesi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Veysel DİNLER</w:t>
            </w:r>
          </w:p>
        </w:tc>
      </w:tr>
      <w:tr w:rsidR="004669E2" w:rsidRPr="005313CD" w:rsidTr="00DA7D41">
        <w:trPr>
          <w:trHeight w:val="508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FF44EE" w:rsidP="00FF44EE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C</w:t>
            </w:r>
            <w:r w:rsidRPr="00FF44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eza hukukunun gelişimi, işlevi, suç ve ceza teorileri ile suç ve cezaya ilişkin temel kavram ve kurumların </w:t>
            </w:r>
            <w:bookmarkStart w:id="0" w:name="_GoBack"/>
            <w:bookmarkEnd w:id="0"/>
            <w:r w:rsidRPr="00FF44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öğretilmesidir.</w:t>
            </w:r>
          </w:p>
        </w:tc>
      </w:tr>
      <w:tr w:rsidR="004669E2" w:rsidRPr="005313CD" w:rsidTr="00DA7D41">
        <w:trPr>
          <w:trHeight w:val="837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Özet İçeriği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4C44DC" w:rsidRDefault="00A8250A" w:rsidP="00A8250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25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Ceza Hukukunun işlevi ve gelişim süreci; Ceza Hukukuna </w:t>
            </w:r>
            <w:proofErr w:type="gramStart"/>
            <w:r w:rsidRPr="00A825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hakim</w:t>
            </w:r>
            <w:proofErr w:type="gramEnd"/>
            <w:r w:rsidRPr="00A825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olan temel ilkeler; ceza normu, ceza normlarının yer, zaman ve kişi bakımından uygulanması; Suç genel teorisi; suçun unsurları; Ceza genel teorisi; </w:t>
            </w:r>
            <w:proofErr w:type="spellStart"/>
            <w:r w:rsidRPr="00A825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faillik</w:t>
            </w:r>
            <w:proofErr w:type="spellEnd"/>
            <w:r w:rsidRPr="00A825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; Türk Ceza Kanunu özel hükümler; Uluslararası suçlar, kişilere karşı suçlar; mal varlığına karşı suçlar; topluma karşı suçlar; millete ve devlete karşı suçlar; kamu görevlilerine özgü suçlar; kabahatler hukuku.</w:t>
            </w:r>
          </w:p>
        </w:tc>
      </w:tr>
      <w:tr w:rsidR="004669E2" w:rsidRPr="005313CD" w:rsidTr="00513454">
        <w:trPr>
          <w:trHeight w:val="542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Ön Koşul Dersleri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3E5BF4" w:rsidP="004669E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Yok</w:t>
            </w:r>
          </w:p>
        </w:tc>
      </w:tr>
      <w:tr w:rsidR="004669E2" w:rsidRPr="005313CD" w:rsidTr="00513454">
        <w:trPr>
          <w:trHeight w:val="693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Öğretim Yöntemleri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3E5BF4" w:rsidP="004669E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Konferans, soru-cevap.</w:t>
            </w:r>
          </w:p>
        </w:tc>
      </w:tr>
      <w:tr w:rsidR="004669E2" w:rsidRPr="005313CD" w:rsidTr="00513454">
        <w:trPr>
          <w:trHeight w:val="445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 Kitabı</w:t>
            </w:r>
            <w:r w:rsidR="00115A25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/ Önerilen Kaynaklar</w:t>
            </w:r>
          </w:p>
        </w:tc>
        <w:tc>
          <w:tcPr>
            <w:tcW w:w="3741" w:type="pct"/>
            <w:gridSpan w:val="9"/>
            <w:vAlign w:val="center"/>
          </w:tcPr>
          <w:p w:rsidR="00C91B9B" w:rsidRDefault="00C91B9B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Materyali</w:t>
            </w:r>
          </w:p>
          <w:p w:rsidR="00C91B9B" w:rsidRPr="005313CD" w:rsidRDefault="00616461" w:rsidP="00C91B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Ceza Kanunu</w:t>
            </w:r>
            <w:r w:rsidR="00C91B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(son basım)</w:t>
            </w:r>
          </w:p>
          <w:p w:rsidR="005313CD" w:rsidRPr="005313CD" w:rsidRDefault="005313CD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Kitabı</w:t>
            </w:r>
          </w:p>
          <w:p w:rsidR="00CA6ABD" w:rsidRPr="00E75AFA" w:rsidRDefault="00616461" w:rsidP="00C91B9B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Toroslu Nevzat</w:t>
            </w:r>
            <w:r w:rsidR="00CA6ABD" w:rsidRPr="00C91B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(201</w:t>
            </w:r>
            <w:r w:rsidR="00676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  <w:r w:rsidR="00CA6ABD" w:rsidRPr="00C91B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), </w:t>
            </w:r>
            <w:r w:rsidR="00E75AFA" w:rsidRPr="00E75A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Ceza Hukuku (Genel Kısım)</w:t>
            </w:r>
            <w:r w:rsidR="00E75AFA" w:rsidRPr="00E75A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, </w:t>
            </w:r>
            <w:r w:rsidR="00E75AFA" w:rsidRPr="00E75A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Savaş Yayınları</w:t>
            </w:r>
            <w:r w:rsidR="00E75AFA" w:rsidRPr="00E75A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, Ankara. </w:t>
            </w:r>
          </w:p>
          <w:p w:rsidR="00E75AFA" w:rsidRPr="00E75AFA" w:rsidRDefault="00E75AFA" w:rsidP="00E75AFA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Toroslu Nevzat</w:t>
            </w:r>
            <w:r w:rsidRPr="00C91B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(201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  <w:r w:rsidRPr="00C91B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), </w:t>
            </w:r>
            <w:r w:rsidRPr="00E75A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Ceza Hukuku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Özel</w:t>
            </w:r>
            <w:r w:rsidRPr="00E75A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Kısım)</w:t>
            </w:r>
            <w:r w:rsidRPr="00E75A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, </w:t>
            </w:r>
            <w:r w:rsidRPr="00E75A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Savaş Yayınları, Ankara. </w:t>
            </w:r>
          </w:p>
          <w:p w:rsidR="005313CD" w:rsidRPr="005313CD" w:rsidRDefault="005313CD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 Kitaplar</w:t>
            </w:r>
          </w:p>
          <w:p w:rsidR="00E75AFA" w:rsidRDefault="00E75AFA" w:rsidP="00E75AFA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75A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Hafızoğulları</w:t>
            </w:r>
            <w:proofErr w:type="spellEnd"/>
            <w:r w:rsidRPr="00E75A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Zeki ve Muharrem Özen,</w:t>
            </w:r>
            <w:r w:rsidRPr="00E75A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(2015), </w:t>
            </w:r>
            <w:r w:rsidRPr="00E75A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E75AF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  <w:t>Türk Ceza Hukuku Genel Hükümler,</w:t>
            </w:r>
            <w:r w:rsidRPr="00E75A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US-A Yayıncılık, Ankara</w:t>
            </w:r>
            <w:r w:rsidRPr="00E75A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:rsidR="00E75AFA" w:rsidRPr="00E75AFA" w:rsidRDefault="00E75AFA" w:rsidP="00E75AFA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A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Öztürk Bahri ve </w:t>
            </w:r>
            <w:proofErr w:type="spellStart"/>
            <w:r w:rsidRPr="00E75A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M.Ruhan</w:t>
            </w:r>
            <w:proofErr w:type="spellEnd"/>
            <w:r w:rsidRPr="00E75A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Erdem,</w:t>
            </w:r>
            <w:r w:rsidRPr="00E75A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r w:rsidRPr="00E75A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Pr="00E75A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r w:rsidRPr="00E75AF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  <w:t>Uygulamalı Ceza Hukuku ve Güvenlik Tedbirleri Hukuku</w:t>
            </w:r>
            <w:r w:rsidRPr="00E75A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,</w:t>
            </w:r>
            <w:r w:rsidRPr="00E75A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Seçkin, Ankara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:rsidR="005313CD" w:rsidRPr="005313CD" w:rsidRDefault="005313CD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Okuma Önerileri</w:t>
            </w:r>
          </w:p>
          <w:p w:rsidR="00E75AFA" w:rsidRDefault="00E75AFA" w:rsidP="00423A11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9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75A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Cesare</w:t>
            </w:r>
            <w:proofErr w:type="spellEnd"/>
            <w:r w:rsidRPr="00E75A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5A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Beccaria</w:t>
            </w:r>
            <w:proofErr w:type="spellEnd"/>
            <w:r w:rsidRPr="00E75A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 </w:t>
            </w:r>
            <w:r w:rsidRPr="00E75A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(2016), </w:t>
            </w:r>
            <w:r w:rsidRPr="00E75A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Suçlar ve Cezalar Hakkında</w:t>
            </w:r>
            <w:r w:rsidRPr="00E75A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gramStart"/>
            <w:r w:rsidRPr="00E75A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E75A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çev. Sami Selçuk</w:t>
            </w:r>
            <w:proofErr w:type="gramStart"/>
            <w:r w:rsidRPr="00E75A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  <w:r w:rsidRPr="00E75A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İmge Kitabevi, Ankara</w:t>
            </w:r>
            <w:r w:rsidRPr="00E75A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:rsidR="00CA6ABD" w:rsidRPr="00E75AFA" w:rsidRDefault="00E75AFA" w:rsidP="00E75AFA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9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A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Faruk Erem,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r w:rsidRPr="00E75A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), </w:t>
            </w:r>
            <w:r w:rsidRPr="00E75A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Bir Ceza Avukatının Anıları</w:t>
            </w:r>
            <w:r w:rsidRPr="00E75A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Öncü Kitabevi, Ankara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4669E2" w:rsidRPr="005313CD" w:rsidTr="00513454">
        <w:trPr>
          <w:trHeight w:val="637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3741" w:type="pct"/>
            <w:gridSpan w:val="9"/>
            <w:vAlign w:val="center"/>
          </w:tcPr>
          <w:p w:rsidR="00E75AFA" w:rsidRPr="0072383A" w:rsidRDefault="00E75AFA" w:rsidP="00E75AFA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2383A">
              <w:rPr>
                <w:rFonts w:ascii="Times New Roman" w:hAnsi="Times New Roman" w:cs="Times New Roman"/>
                <w:sz w:val="20"/>
                <w:szCs w:val="20"/>
              </w:rPr>
              <w:t>Ceza hukukuna ilişkin kavramları doğru ve yerinde kullanabilme yetisine sahiptir.</w:t>
            </w:r>
          </w:p>
          <w:p w:rsidR="00E75AFA" w:rsidRPr="0072383A" w:rsidRDefault="00E75AFA" w:rsidP="00E75AFA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2383A">
              <w:rPr>
                <w:rFonts w:ascii="Times New Roman" w:hAnsi="Times New Roman" w:cs="Times New Roman"/>
                <w:sz w:val="20"/>
                <w:szCs w:val="20"/>
              </w:rPr>
              <w:t>Ceza adalet sisteminin işleyişine hâkimdir.</w:t>
            </w:r>
          </w:p>
          <w:p w:rsidR="00E75AFA" w:rsidRPr="0072383A" w:rsidRDefault="00E75AFA" w:rsidP="00E75AFA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2383A">
              <w:rPr>
                <w:rFonts w:ascii="Times New Roman" w:hAnsi="Times New Roman" w:cs="Times New Roman"/>
                <w:sz w:val="20"/>
                <w:szCs w:val="20"/>
              </w:rPr>
              <w:t>Suç, kabahat, ceza, idari yaptırım ile suç olmayan davranışı ayırt edebil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ir.</w:t>
            </w:r>
          </w:p>
          <w:p w:rsidR="00CA6ABD" w:rsidRPr="005313CD" w:rsidRDefault="00E75AFA" w:rsidP="00E75AFA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 w:hanging="28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2383A">
              <w:rPr>
                <w:rFonts w:ascii="Times New Roman" w:hAnsi="Times New Roman" w:cs="Times New Roman"/>
                <w:sz w:val="20"/>
                <w:szCs w:val="20"/>
              </w:rPr>
              <w:t>Ceza hukuku için önemli olan tartışmaları irdeleyerek güncel olaylara uygulama yeteneğine sahiptir.</w:t>
            </w:r>
            <w:r w:rsidRPr="00595969">
              <w:rPr>
                <w:sz w:val="18"/>
                <w:szCs w:val="18"/>
              </w:rPr>
              <w:t xml:space="preserve">  </w:t>
            </w:r>
          </w:p>
        </w:tc>
      </w:tr>
      <w:tr w:rsidR="00D9669B" w:rsidRPr="005313CD" w:rsidTr="00513454">
        <w:trPr>
          <w:trHeight w:val="63"/>
        </w:trPr>
        <w:tc>
          <w:tcPr>
            <w:tcW w:w="1259" w:type="pct"/>
            <w:gridSpan w:val="2"/>
            <w:vMerge w:val="restart"/>
            <w:vAlign w:val="center"/>
          </w:tcPr>
          <w:p w:rsidR="00D9669B" w:rsidRPr="005313CD" w:rsidRDefault="00D9669B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Ölçme ve Değerlendirme</w:t>
            </w:r>
          </w:p>
        </w:tc>
        <w:tc>
          <w:tcPr>
            <w:tcW w:w="2732" w:type="pct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A5463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Araçlar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393B1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393B1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Yüzdesi</w:t>
            </w: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 w:val="restart"/>
            <w:textDirection w:val="btLr"/>
            <w:vAlign w:val="center"/>
          </w:tcPr>
          <w:p w:rsidR="00A54634" w:rsidRPr="005313CD" w:rsidRDefault="00B85678" w:rsidP="00237AE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2B7932" w:rsidP="00237AEF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B7932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2B7932" w:rsidRPr="005313CD" w:rsidRDefault="002B7932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2B7932" w:rsidRPr="005313CD" w:rsidRDefault="002B7932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2B7932" w:rsidRPr="005313CD" w:rsidRDefault="002B7932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2B7932" w:rsidRPr="005313CD" w:rsidRDefault="00296DC8" w:rsidP="00296DC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2B7932" w:rsidRPr="005313CD" w:rsidRDefault="00296DC8" w:rsidP="00C91B9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C91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Yarıyıl/Y</w:t>
            </w:r>
            <w:r w:rsidR="002954EE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ıl İ</w:t>
            </w: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 Uygulamaları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237A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Arazi Çalışmaları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Ödev(</w:t>
            </w:r>
            <w:proofErr w:type="spellStart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C91B9B" w:rsidP="00C91B9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A54634" w:rsidRPr="005313CD" w:rsidRDefault="00C91B9B" w:rsidP="00C91B9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%10</w:t>
            </w: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E19E0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</w:t>
            </w:r>
            <w:r w:rsidR="002256AB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</w:t>
            </w:r>
            <w:r w:rsidR="002D1B01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</w:t>
            </w: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Yarıyıl İçi Toplamı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(Toplamı 40 olmalıdır.)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%40</w:t>
            </w: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13454" w:rsidRPr="005313CD" w:rsidRDefault="00513454" w:rsidP="00513454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 Sonu Sınavlar</w:t>
            </w:r>
          </w:p>
        </w:tc>
        <w:tc>
          <w:tcPr>
            <w:tcW w:w="2346" w:type="pct"/>
            <w:gridSpan w:val="6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%60</w:t>
            </w: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Yarıyıl/Yıl İçi Uygulamaları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Arazi Çalışmaları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Ödev(</w:t>
            </w:r>
            <w:proofErr w:type="spellStart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………………………..…..….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Yarıyıl Sonu Toplamı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(Toplamı 60 olmalıdır.)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%60</w:t>
            </w:r>
          </w:p>
        </w:tc>
      </w:tr>
    </w:tbl>
    <w:p w:rsidR="00071239" w:rsidRPr="005313CD" w:rsidRDefault="0007123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8187"/>
      </w:tblGrid>
      <w:tr w:rsidR="0099734C" w:rsidRPr="005313CD" w:rsidTr="00071239">
        <w:trPr>
          <w:trHeight w:val="47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99734C" w:rsidRPr="005313CD" w:rsidRDefault="008E352E" w:rsidP="000B20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HAFTALIK DERS </w:t>
            </w:r>
            <w:r w:rsidR="0099734C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İÇERİĞİ</w:t>
            </w:r>
          </w:p>
        </w:tc>
      </w:tr>
      <w:tr w:rsidR="00B94DDD" w:rsidRPr="005313CD" w:rsidTr="00071239">
        <w:trPr>
          <w:trHeight w:val="346"/>
        </w:trPr>
        <w:tc>
          <w:tcPr>
            <w:tcW w:w="460" w:type="pct"/>
            <w:vAlign w:val="center"/>
            <w:hideMark/>
          </w:tcPr>
          <w:p w:rsidR="004D1426" w:rsidRPr="005313CD" w:rsidRDefault="004D1426" w:rsidP="000B20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4540" w:type="pct"/>
            <w:vAlign w:val="center"/>
            <w:hideMark/>
          </w:tcPr>
          <w:p w:rsidR="004D1426" w:rsidRPr="005313CD" w:rsidRDefault="004D1426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Konular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540" w:type="pct"/>
            <w:vAlign w:val="center"/>
          </w:tcPr>
          <w:p w:rsidR="00A8250A" w:rsidRPr="00A8250A" w:rsidRDefault="00A8250A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25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Tanışma, dersin genel tanıtımı, önemi, kullanılacak kaynakların gösterimi; metot ve akış planı üzerine bilgiler. 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40" w:type="pct"/>
            <w:vAlign w:val="center"/>
          </w:tcPr>
          <w:p w:rsidR="00A8250A" w:rsidRPr="00A8250A" w:rsidRDefault="00A8250A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25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Ceza Hukukunun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işlevi ve gelişim süreci 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40" w:type="pct"/>
            <w:vAlign w:val="center"/>
          </w:tcPr>
          <w:p w:rsidR="00A8250A" w:rsidRPr="00A8250A" w:rsidRDefault="00A8250A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25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Ceza Hu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kukuna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hakim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olan temel ilkeler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540" w:type="pct"/>
            <w:vAlign w:val="center"/>
          </w:tcPr>
          <w:p w:rsidR="00A8250A" w:rsidRPr="00A8250A" w:rsidRDefault="00A8250A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25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Ceza normu, ceza normlarının yer, zaman ve kişi bakımından uygulanması.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40" w:type="pct"/>
            <w:vAlign w:val="center"/>
          </w:tcPr>
          <w:p w:rsidR="00A8250A" w:rsidRPr="00A8250A" w:rsidRDefault="00A8250A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25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Suç genel teorisi 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40" w:type="pct"/>
            <w:vAlign w:val="center"/>
          </w:tcPr>
          <w:p w:rsidR="00A8250A" w:rsidRPr="00A8250A" w:rsidRDefault="00A8250A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  <w:r w:rsidRPr="00A825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uçun unsurları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540" w:type="pct"/>
            <w:vAlign w:val="center"/>
          </w:tcPr>
          <w:p w:rsidR="00A8250A" w:rsidRPr="00A8250A" w:rsidRDefault="00A8250A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25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Ceza genel teorisi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540" w:type="pct"/>
            <w:vAlign w:val="center"/>
          </w:tcPr>
          <w:p w:rsidR="00A8250A" w:rsidRPr="00A8250A" w:rsidRDefault="00A8250A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Faillik</w:t>
            </w:r>
            <w:proofErr w:type="spellEnd"/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540" w:type="pct"/>
            <w:vAlign w:val="center"/>
          </w:tcPr>
          <w:p w:rsidR="00A8250A" w:rsidRPr="00A8250A" w:rsidRDefault="00A8250A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25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Türk Ceza Kanunu özel hükümler: </w:t>
            </w:r>
            <w:proofErr w:type="gramStart"/>
            <w:r w:rsidRPr="00A825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 arası</w:t>
            </w:r>
            <w:proofErr w:type="gramEnd"/>
            <w:r w:rsidRPr="00A825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suçlar, kişilere karşı suçlar. 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540" w:type="pct"/>
            <w:vAlign w:val="center"/>
          </w:tcPr>
          <w:p w:rsidR="00A8250A" w:rsidRPr="00A8250A" w:rsidRDefault="00A8250A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25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Ceza Kanunu özel hükümler: Mal varlığına karşı suçlar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540" w:type="pct"/>
            <w:vAlign w:val="center"/>
          </w:tcPr>
          <w:p w:rsidR="00A8250A" w:rsidRPr="00A8250A" w:rsidRDefault="00A8250A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25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Ceza Kanunu özel hükümler: Topluma karşı suçlar.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540" w:type="pct"/>
            <w:vAlign w:val="center"/>
          </w:tcPr>
          <w:p w:rsidR="00A8250A" w:rsidRPr="00A8250A" w:rsidRDefault="00A8250A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25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Ceza Kanunu özel hükümler: Millete ve devlete karşı suçlar.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540" w:type="pct"/>
            <w:vAlign w:val="center"/>
          </w:tcPr>
          <w:p w:rsidR="00A8250A" w:rsidRPr="00A8250A" w:rsidRDefault="00A8250A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25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Kamu görevlilerine özgü suçlar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540" w:type="pct"/>
            <w:vAlign w:val="center"/>
          </w:tcPr>
          <w:p w:rsidR="00A8250A" w:rsidRPr="00A8250A" w:rsidRDefault="00A8250A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25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Kabahatler hukuku</w:t>
            </w:r>
          </w:p>
        </w:tc>
      </w:tr>
      <w:tr w:rsidR="00A8250A" w:rsidRPr="005313CD" w:rsidTr="00071239">
        <w:trPr>
          <w:trHeight w:val="289"/>
        </w:trPr>
        <w:tc>
          <w:tcPr>
            <w:tcW w:w="460" w:type="pct"/>
            <w:vAlign w:val="center"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540" w:type="pct"/>
            <w:vAlign w:val="center"/>
          </w:tcPr>
          <w:p w:rsidR="00A8250A" w:rsidRPr="005313CD" w:rsidRDefault="00A8250A" w:rsidP="00A8250A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:rsidR="00651DF2" w:rsidRPr="005313CD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tr-TR"/>
        </w:rPr>
      </w:pPr>
    </w:p>
    <w:p w:rsidR="00B94DDD" w:rsidRPr="005313CD" w:rsidRDefault="00B94DDD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865"/>
        <w:gridCol w:w="1231"/>
      </w:tblGrid>
      <w:tr w:rsidR="00686462" w:rsidRPr="005313CD" w:rsidTr="000640D9">
        <w:trPr>
          <w:trHeight w:val="453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686462" w:rsidRPr="005313CD" w:rsidRDefault="00F76D96" w:rsidP="00E053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bookmarkStart w:id="1" w:name="degsis"/>
            <w:bookmarkEnd w:id="1"/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DERSİN PROGRAM YETERLİKLERİNE</w:t>
            </w:r>
            <w:r w:rsidR="0068646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KATKISI</w:t>
            </w:r>
          </w:p>
        </w:tc>
      </w:tr>
      <w:tr w:rsidR="00FC6EE6" w:rsidRPr="005313CD" w:rsidTr="000640D9">
        <w:trPr>
          <w:trHeight w:val="453"/>
        </w:trPr>
        <w:tc>
          <w:tcPr>
            <w:tcW w:w="533" w:type="pct"/>
            <w:vAlign w:val="center"/>
            <w:hideMark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3788" w:type="pct"/>
            <w:vAlign w:val="center"/>
            <w:hideMark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Program</w:t>
            </w:r>
            <w:r w:rsidR="00795310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ın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Öğrenme Çıktıları</w:t>
            </w:r>
          </w:p>
        </w:tc>
        <w:tc>
          <w:tcPr>
            <w:tcW w:w="679" w:type="pct"/>
            <w:vAlign w:val="center"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Düzeyi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  <w:hideMark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Siyaset bilimi, kamu yönetimi, kent ve çevre bilimleri alanında kavramsal bilgilere, uygulama yapabilecek şekilde ileri düzeyde hâkimdir.</w:t>
            </w:r>
          </w:p>
        </w:tc>
        <w:tc>
          <w:tcPr>
            <w:tcW w:w="679" w:type="pct"/>
            <w:vAlign w:val="center"/>
          </w:tcPr>
          <w:p w:rsidR="000640D9" w:rsidRPr="005313CD" w:rsidRDefault="00A8250A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  <w:hideMark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PY-2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Siyaset, yönetim, kent ve çevre bilimleri, hukuk, iktisat, maliye, işletme ile diğer sosyal bilimlere ilişkin temel kavramlara ve kavramlar arası ilişkilere hâkimdir.</w:t>
            </w:r>
          </w:p>
        </w:tc>
        <w:tc>
          <w:tcPr>
            <w:tcW w:w="679" w:type="pct"/>
            <w:vAlign w:val="center"/>
          </w:tcPr>
          <w:p w:rsidR="000640D9" w:rsidRPr="005313CD" w:rsidRDefault="00A8250A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  <w:hideMark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PY-3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Siyaset bilimi ve kamu yönetimi alanında, araştırma ve plan yapma, özgün bilgi kaynaklarına ulaşma, veri toplama ve bunları işleyerek bilgi elde edebilmek için gerekli 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metodolojiye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ve uygulama yeteneğine sahiptir.</w:t>
            </w:r>
          </w:p>
        </w:tc>
        <w:tc>
          <w:tcPr>
            <w:tcW w:w="679" w:type="pct"/>
            <w:vAlign w:val="center"/>
          </w:tcPr>
          <w:p w:rsidR="000640D9" w:rsidRPr="005313CD" w:rsidRDefault="00A8250A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PY-4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Siyaset bilimi ve kamu yönetimi alanında edindiği bilgi ve becerileri, yazılı ve sözlü olarak aktarır ve raporlar.</w:t>
            </w:r>
          </w:p>
        </w:tc>
        <w:tc>
          <w:tcPr>
            <w:tcW w:w="679" w:type="pct"/>
            <w:vAlign w:val="center"/>
          </w:tcPr>
          <w:p w:rsidR="000640D9" w:rsidRPr="005313CD" w:rsidRDefault="00A8250A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PY-5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Öğrenim kazanımlarını iş yaşamında değerlendirir ve uygular.</w:t>
            </w:r>
          </w:p>
        </w:tc>
        <w:tc>
          <w:tcPr>
            <w:tcW w:w="679" w:type="pct"/>
            <w:vAlign w:val="center"/>
          </w:tcPr>
          <w:p w:rsidR="000640D9" w:rsidRPr="005313CD" w:rsidRDefault="00A8250A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PY-6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Siyaset bilimi ve kamu yönetimi alanında somut olguları ve uygulamaları sahip olduğu kuramsal bilgiye referansla analiz etme ve değerlendirme becerisine sahiptir. </w:t>
            </w:r>
          </w:p>
        </w:tc>
        <w:tc>
          <w:tcPr>
            <w:tcW w:w="679" w:type="pct"/>
            <w:vAlign w:val="center"/>
          </w:tcPr>
          <w:p w:rsidR="000640D9" w:rsidRPr="005313CD" w:rsidRDefault="00A8250A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lastRenderedPageBreak/>
              <w:t>PY-7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Siyaset bilimi ve kamu yönetimi alanında ile diğer sosyal bilimler arasında disiplinler arası ilişki kurarak yorum üretme ve analiz yapma becerilerine sahiptir.</w:t>
            </w:r>
          </w:p>
        </w:tc>
        <w:tc>
          <w:tcPr>
            <w:tcW w:w="679" w:type="pct"/>
            <w:vAlign w:val="center"/>
          </w:tcPr>
          <w:p w:rsidR="000640D9" w:rsidRPr="005313CD" w:rsidRDefault="00A8250A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PY-8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Siyaset bilimi ve kamu yönetimi alanında uygulamadaki aksaklık veya sorunları çözmek için sorumluluk üstlenir ve ekip çalışmasında yer alır.</w:t>
            </w:r>
          </w:p>
        </w:tc>
        <w:tc>
          <w:tcPr>
            <w:tcW w:w="679" w:type="pct"/>
            <w:vAlign w:val="center"/>
          </w:tcPr>
          <w:p w:rsidR="000640D9" w:rsidRPr="005313CD" w:rsidRDefault="00A8250A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PY-9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Siyaset bilimi ve kamu yönetimi alanında elde edilen bilgileri neden–sonuç ilişkisi içinde ve eleştirel biçimde değerlendirir, elde ettiği sonuçları mesleki yaşantısına yansıtır, yaşam boyu öğrenmeye uygun bir bakış açısına sahiptir. </w:t>
            </w:r>
          </w:p>
        </w:tc>
        <w:tc>
          <w:tcPr>
            <w:tcW w:w="679" w:type="pct"/>
            <w:vAlign w:val="center"/>
          </w:tcPr>
          <w:p w:rsidR="000640D9" w:rsidRPr="005313CD" w:rsidRDefault="00A8250A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PY-10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Siyaset bilimi ve kamu yönetimi alanında bilgi ve uygulamaları, sosyal sorumluluk yaklaşımı çerçevesinde proje ve etkinliklere dönüştürür, uzmanlık bilgisini, toplumsal sorumluluk bilinciyle kullanır, etik değerlere sahiptir ve yeniliklere açıktır.</w:t>
            </w:r>
          </w:p>
        </w:tc>
        <w:tc>
          <w:tcPr>
            <w:tcW w:w="679" w:type="pct"/>
            <w:vAlign w:val="center"/>
          </w:tcPr>
          <w:p w:rsidR="000640D9" w:rsidRPr="005313CD" w:rsidRDefault="00A8250A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486451" w:rsidRPr="005313CD" w:rsidTr="00A237B7">
        <w:trPr>
          <w:trHeight w:val="238"/>
        </w:trPr>
        <w:tc>
          <w:tcPr>
            <w:tcW w:w="533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PY-11</w:t>
            </w:r>
          </w:p>
        </w:tc>
        <w:tc>
          <w:tcPr>
            <w:tcW w:w="3788" w:type="pct"/>
            <w:vAlign w:val="center"/>
          </w:tcPr>
          <w:p w:rsidR="00486451" w:rsidRPr="005313CD" w:rsidRDefault="00486451" w:rsidP="00486451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 yazılı ve sözlü iletişim yeterliliğine sahiptir;  mesleğinin gerektirdiği ölçüde İngilizce bilir ve bilişim teknolojilerini kullanır.</w:t>
            </w:r>
          </w:p>
        </w:tc>
        <w:tc>
          <w:tcPr>
            <w:tcW w:w="679" w:type="pct"/>
            <w:vAlign w:val="center"/>
          </w:tcPr>
          <w:p w:rsidR="00486451" w:rsidRPr="005313CD" w:rsidRDefault="00A8250A" w:rsidP="0048645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486451" w:rsidRPr="005313CD" w:rsidTr="00A237B7">
        <w:trPr>
          <w:trHeight w:val="238"/>
        </w:trPr>
        <w:tc>
          <w:tcPr>
            <w:tcW w:w="533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PY-12</w:t>
            </w:r>
          </w:p>
        </w:tc>
        <w:tc>
          <w:tcPr>
            <w:tcW w:w="3788" w:type="pct"/>
          </w:tcPr>
          <w:p w:rsidR="00486451" w:rsidRPr="005313CD" w:rsidRDefault="00486451" w:rsidP="00486451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Evrensel insan hakları, sosyal adalet, çevre, toplumsal cinsiyet ve çalışma ilişkileri konusunda duyarlıdır.</w:t>
            </w:r>
          </w:p>
        </w:tc>
        <w:tc>
          <w:tcPr>
            <w:tcW w:w="679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486451" w:rsidRPr="005313CD" w:rsidTr="00753A52">
        <w:trPr>
          <w:trHeight w:val="238"/>
        </w:trPr>
        <w:tc>
          <w:tcPr>
            <w:tcW w:w="533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788" w:type="pct"/>
          </w:tcPr>
          <w:p w:rsidR="00486451" w:rsidRPr="005313CD" w:rsidRDefault="00486451" w:rsidP="00486451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79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86451" w:rsidRPr="005313CD" w:rsidTr="000640D9">
        <w:trPr>
          <w:trHeight w:val="453"/>
        </w:trPr>
        <w:tc>
          <w:tcPr>
            <w:tcW w:w="5000" w:type="pct"/>
            <w:gridSpan w:val="3"/>
            <w:vAlign w:val="center"/>
          </w:tcPr>
          <w:p w:rsidR="00486451" w:rsidRPr="005313CD" w:rsidRDefault="00486451" w:rsidP="00486451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Düzeyi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: 0- Katkı 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Yok   1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- Çok Düşük   2- Düşük   3- Orta   4- Yüksek   5-Çok Yüksek</w:t>
            </w:r>
          </w:p>
        </w:tc>
      </w:tr>
    </w:tbl>
    <w:p w:rsidR="00651DF2" w:rsidRPr="005313CD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4"/>
        <w:gridCol w:w="765"/>
        <w:gridCol w:w="800"/>
        <w:gridCol w:w="937"/>
      </w:tblGrid>
      <w:tr w:rsidR="00B94DDD" w:rsidRPr="005313CD" w:rsidTr="00FE29CD">
        <w:trPr>
          <w:trHeight w:val="525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B94DDD" w:rsidRPr="005313CD" w:rsidRDefault="00B94DDD" w:rsidP="00E004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AKTS / İŞ YÜKÜ TABLOSU</w:t>
            </w:r>
          </w:p>
        </w:tc>
      </w:tr>
      <w:tr w:rsidR="00B94DDD" w:rsidRPr="005313CD" w:rsidTr="00E00499">
        <w:trPr>
          <w:trHeight w:val="450"/>
        </w:trPr>
        <w:tc>
          <w:tcPr>
            <w:tcW w:w="0" w:type="auto"/>
            <w:vAlign w:val="center"/>
            <w:hideMark/>
          </w:tcPr>
          <w:p w:rsidR="00B94DDD" w:rsidRPr="005313CD" w:rsidRDefault="00B94DDD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Etkinlik</w:t>
            </w:r>
            <w:r w:rsidR="00375058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ler</w:t>
            </w:r>
          </w:p>
        </w:tc>
        <w:tc>
          <w:tcPr>
            <w:tcW w:w="0" w:type="auto"/>
            <w:vAlign w:val="center"/>
            <w:hideMark/>
          </w:tcPr>
          <w:p w:rsidR="00B94DDD" w:rsidRPr="005313CD" w:rsidRDefault="00E00499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0" w:type="auto"/>
            <w:vAlign w:val="center"/>
            <w:hideMark/>
          </w:tcPr>
          <w:p w:rsidR="00B94DDD" w:rsidRPr="005313CD" w:rsidRDefault="00180E26" w:rsidP="00180E2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0" w:type="auto"/>
            <w:vAlign w:val="center"/>
            <w:hideMark/>
          </w:tcPr>
          <w:p w:rsidR="00B94DDD" w:rsidRPr="005313CD" w:rsidRDefault="00180E26" w:rsidP="00180E2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br/>
              <w:t>İş Yükü</w:t>
            </w:r>
          </w:p>
        </w:tc>
      </w:tr>
      <w:tr w:rsidR="00375058" w:rsidRPr="005313CD" w:rsidTr="007611B3">
        <w:trPr>
          <w:trHeight w:val="375"/>
        </w:trPr>
        <w:tc>
          <w:tcPr>
            <w:tcW w:w="6148" w:type="dxa"/>
            <w:vAlign w:val="center"/>
          </w:tcPr>
          <w:p w:rsidR="00375058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Teorik Ders</w:t>
            </w:r>
          </w:p>
        </w:tc>
        <w:tc>
          <w:tcPr>
            <w:tcW w:w="0" w:type="auto"/>
            <w:vAlign w:val="center"/>
          </w:tcPr>
          <w:p w:rsidR="00375058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D570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Align w:val="center"/>
          </w:tcPr>
          <w:p w:rsidR="00375058" w:rsidRPr="005313CD" w:rsidRDefault="00D5706E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Align w:val="center"/>
          </w:tcPr>
          <w:p w:rsidR="00375058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42</w:t>
            </w: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Uygulamalı Ders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Ödev(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Seminer(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0A7C9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Dönem Ödevi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0A7C9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Uygulama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(Laboratuvar, Atölye, Arazi Çalışması)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4042A5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Ders Dışı Etkinlikler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971DA" w:rsidRPr="005313CD" w:rsidTr="007611B3">
        <w:trPr>
          <w:trHeight w:val="375"/>
        </w:trPr>
        <w:tc>
          <w:tcPr>
            <w:tcW w:w="6148" w:type="dxa"/>
            <w:vAlign w:val="center"/>
          </w:tcPr>
          <w:p w:rsidR="00E971DA" w:rsidRPr="005313CD" w:rsidRDefault="00A026EB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026EB" w:rsidRPr="005313CD" w:rsidTr="007611B3">
        <w:trPr>
          <w:trHeight w:val="375"/>
        </w:trPr>
        <w:tc>
          <w:tcPr>
            <w:tcW w:w="6148" w:type="dxa"/>
            <w:vAlign w:val="center"/>
          </w:tcPr>
          <w:p w:rsidR="00A026EB" w:rsidRPr="005313CD" w:rsidRDefault="00A026EB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Ara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A026EB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Align w:val="center"/>
          </w:tcPr>
          <w:p w:rsidR="00A026EB" w:rsidRPr="005313CD" w:rsidRDefault="00CA6AB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vAlign w:val="center"/>
          </w:tcPr>
          <w:p w:rsidR="00A026EB" w:rsidRPr="005313CD" w:rsidRDefault="00CA6AB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35</w:t>
            </w: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7F7E79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Yarıyıl Sonu </w:t>
            </w:r>
            <w:r w:rsidR="00180E26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Sınav</w:t>
            </w:r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B94DDD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Align w:val="center"/>
          </w:tcPr>
          <w:p w:rsidR="00B94DDD" w:rsidRPr="005313CD" w:rsidRDefault="00CA6AB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vAlign w:val="center"/>
          </w:tcPr>
          <w:p w:rsidR="00B94DDD" w:rsidRPr="005313CD" w:rsidRDefault="00CA6AB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48</w:t>
            </w:r>
          </w:p>
        </w:tc>
      </w:tr>
      <w:tr w:rsidR="007611B3" w:rsidRPr="005313CD" w:rsidTr="007611B3">
        <w:trPr>
          <w:trHeight w:val="375"/>
        </w:trPr>
        <w:tc>
          <w:tcPr>
            <w:tcW w:w="6148" w:type="dxa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Diğer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………………………………………………</w:t>
            </w:r>
            <w:r w:rsidR="00C2407B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…………..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180E26" w:rsidRPr="005313CD" w:rsidTr="007611B3">
        <w:trPr>
          <w:trHeight w:val="375"/>
        </w:trPr>
        <w:tc>
          <w:tcPr>
            <w:tcW w:w="7808" w:type="dxa"/>
            <w:gridSpan w:val="3"/>
            <w:vAlign w:val="center"/>
            <w:hideMark/>
          </w:tcPr>
          <w:p w:rsidR="00180E26" w:rsidRPr="005313CD" w:rsidRDefault="00180E26" w:rsidP="00180E2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  <w:r w:rsidR="00554CAF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(Saat)</w:t>
            </w:r>
          </w:p>
        </w:tc>
        <w:tc>
          <w:tcPr>
            <w:tcW w:w="0" w:type="auto"/>
            <w:vAlign w:val="center"/>
          </w:tcPr>
          <w:p w:rsidR="00180E26" w:rsidRPr="005313CD" w:rsidRDefault="00513454" w:rsidP="00CA6A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CA6ABD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</w:t>
            </w:r>
          </w:p>
        </w:tc>
      </w:tr>
      <w:tr w:rsidR="00180E26" w:rsidRPr="005313CD" w:rsidTr="007611B3">
        <w:trPr>
          <w:trHeight w:val="375"/>
        </w:trPr>
        <w:tc>
          <w:tcPr>
            <w:tcW w:w="7808" w:type="dxa"/>
            <w:gridSpan w:val="3"/>
            <w:vAlign w:val="center"/>
            <w:hideMark/>
          </w:tcPr>
          <w:p w:rsidR="00180E26" w:rsidRPr="005313CD" w:rsidRDefault="00180E26" w:rsidP="00180E2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Toplam İş Yükü</w:t>
            </w:r>
            <w:r w:rsidR="00071239"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Haftalık İş Yükü(25)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AKTS Kredisi</w:t>
            </w:r>
          </w:p>
        </w:tc>
        <w:tc>
          <w:tcPr>
            <w:tcW w:w="0" w:type="auto"/>
            <w:vAlign w:val="center"/>
          </w:tcPr>
          <w:p w:rsidR="00180E26" w:rsidRPr="005313CD" w:rsidRDefault="00CA6AB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</w:tbl>
    <w:p w:rsidR="00DB3149" w:rsidRPr="005313CD" w:rsidRDefault="00DB314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DB3149" w:rsidRPr="005313CD" w:rsidSect="00F901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85B" w:rsidRDefault="005B685B" w:rsidP="00DA1C5B">
      <w:pPr>
        <w:spacing w:after="0" w:line="240" w:lineRule="auto"/>
      </w:pPr>
      <w:r>
        <w:separator/>
      </w:r>
    </w:p>
  </w:endnote>
  <w:endnote w:type="continuationSeparator" w:id="0">
    <w:p w:rsidR="005B685B" w:rsidRDefault="005B685B" w:rsidP="00DA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85B" w:rsidRDefault="005B685B" w:rsidP="00DA1C5B">
      <w:pPr>
        <w:spacing w:after="0" w:line="240" w:lineRule="auto"/>
      </w:pPr>
      <w:r>
        <w:separator/>
      </w:r>
    </w:p>
  </w:footnote>
  <w:footnote w:type="continuationSeparator" w:id="0">
    <w:p w:rsidR="005B685B" w:rsidRDefault="005B685B" w:rsidP="00DA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4316C"/>
    <w:multiLevelType w:val="hybridMultilevel"/>
    <w:tmpl w:val="C968475E"/>
    <w:lvl w:ilvl="0" w:tplc="F8127A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911DF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722B4"/>
    <w:multiLevelType w:val="hybridMultilevel"/>
    <w:tmpl w:val="2A64C192"/>
    <w:lvl w:ilvl="0" w:tplc="1EEE0340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34345C84"/>
    <w:multiLevelType w:val="hybridMultilevel"/>
    <w:tmpl w:val="878EB560"/>
    <w:lvl w:ilvl="0" w:tplc="E5E62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F3F1F"/>
    <w:multiLevelType w:val="hybridMultilevel"/>
    <w:tmpl w:val="8272E5F6"/>
    <w:lvl w:ilvl="0" w:tplc="F0FA3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D3DF4"/>
    <w:multiLevelType w:val="hybridMultilevel"/>
    <w:tmpl w:val="FF54D6AC"/>
    <w:lvl w:ilvl="0" w:tplc="29DAF12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55D98"/>
    <w:multiLevelType w:val="hybridMultilevel"/>
    <w:tmpl w:val="2F38C4DA"/>
    <w:lvl w:ilvl="0" w:tplc="9CE446D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636D9"/>
    <w:multiLevelType w:val="hybridMultilevel"/>
    <w:tmpl w:val="29C831C2"/>
    <w:lvl w:ilvl="0" w:tplc="BC0C9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D0951"/>
    <w:multiLevelType w:val="hybridMultilevel"/>
    <w:tmpl w:val="E404F14A"/>
    <w:lvl w:ilvl="0" w:tplc="BD841FB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96966"/>
    <w:multiLevelType w:val="hybridMultilevel"/>
    <w:tmpl w:val="9F7A89B2"/>
    <w:lvl w:ilvl="0" w:tplc="421A4EF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27473"/>
    <w:multiLevelType w:val="hybridMultilevel"/>
    <w:tmpl w:val="A654717E"/>
    <w:lvl w:ilvl="0" w:tplc="00E007C6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70467C21"/>
    <w:multiLevelType w:val="hybridMultilevel"/>
    <w:tmpl w:val="CB6A1C4E"/>
    <w:lvl w:ilvl="0" w:tplc="ED684BDC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714120FE"/>
    <w:multiLevelType w:val="hybridMultilevel"/>
    <w:tmpl w:val="BC163F94"/>
    <w:lvl w:ilvl="0" w:tplc="7124ECA0">
      <w:start w:val="1"/>
      <w:numFmt w:val="decimal"/>
      <w:lvlText w:val="%1-"/>
      <w:lvlJc w:val="left"/>
      <w:pPr>
        <w:ind w:left="6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8" w:hanging="360"/>
      </w:pPr>
    </w:lvl>
    <w:lvl w:ilvl="2" w:tplc="041F001B" w:tentative="1">
      <w:start w:val="1"/>
      <w:numFmt w:val="lowerRoman"/>
      <w:lvlText w:val="%3."/>
      <w:lvlJc w:val="right"/>
      <w:pPr>
        <w:ind w:left="2098" w:hanging="180"/>
      </w:pPr>
    </w:lvl>
    <w:lvl w:ilvl="3" w:tplc="041F000F" w:tentative="1">
      <w:start w:val="1"/>
      <w:numFmt w:val="decimal"/>
      <w:lvlText w:val="%4."/>
      <w:lvlJc w:val="left"/>
      <w:pPr>
        <w:ind w:left="2818" w:hanging="360"/>
      </w:pPr>
    </w:lvl>
    <w:lvl w:ilvl="4" w:tplc="041F0019" w:tentative="1">
      <w:start w:val="1"/>
      <w:numFmt w:val="lowerLetter"/>
      <w:lvlText w:val="%5."/>
      <w:lvlJc w:val="left"/>
      <w:pPr>
        <w:ind w:left="3538" w:hanging="360"/>
      </w:pPr>
    </w:lvl>
    <w:lvl w:ilvl="5" w:tplc="041F001B" w:tentative="1">
      <w:start w:val="1"/>
      <w:numFmt w:val="lowerRoman"/>
      <w:lvlText w:val="%6."/>
      <w:lvlJc w:val="right"/>
      <w:pPr>
        <w:ind w:left="4258" w:hanging="180"/>
      </w:pPr>
    </w:lvl>
    <w:lvl w:ilvl="6" w:tplc="041F000F" w:tentative="1">
      <w:start w:val="1"/>
      <w:numFmt w:val="decimal"/>
      <w:lvlText w:val="%7."/>
      <w:lvlJc w:val="left"/>
      <w:pPr>
        <w:ind w:left="4978" w:hanging="360"/>
      </w:pPr>
    </w:lvl>
    <w:lvl w:ilvl="7" w:tplc="041F0019" w:tentative="1">
      <w:start w:val="1"/>
      <w:numFmt w:val="lowerLetter"/>
      <w:lvlText w:val="%8."/>
      <w:lvlJc w:val="left"/>
      <w:pPr>
        <w:ind w:left="5698" w:hanging="360"/>
      </w:pPr>
    </w:lvl>
    <w:lvl w:ilvl="8" w:tplc="041F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3">
    <w:nsid w:val="754E03B8"/>
    <w:multiLevelType w:val="hybridMultilevel"/>
    <w:tmpl w:val="AD540C4C"/>
    <w:lvl w:ilvl="0" w:tplc="CA3E2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14A56"/>
    <w:multiLevelType w:val="hybridMultilevel"/>
    <w:tmpl w:val="D8DE7086"/>
    <w:lvl w:ilvl="0" w:tplc="4C20B8C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13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F2"/>
    <w:rsid w:val="00034E81"/>
    <w:rsid w:val="0004036B"/>
    <w:rsid w:val="000640D9"/>
    <w:rsid w:val="00071239"/>
    <w:rsid w:val="00082C8A"/>
    <w:rsid w:val="00085BF6"/>
    <w:rsid w:val="000A0EBB"/>
    <w:rsid w:val="000A7C98"/>
    <w:rsid w:val="000B200B"/>
    <w:rsid w:val="000B23C7"/>
    <w:rsid w:val="000F1E0B"/>
    <w:rsid w:val="001143FA"/>
    <w:rsid w:val="00115A25"/>
    <w:rsid w:val="0016673C"/>
    <w:rsid w:val="00180E26"/>
    <w:rsid w:val="00185F68"/>
    <w:rsid w:val="00193BAC"/>
    <w:rsid w:val="001A0FE7"/>
    <w:rsid w:val="001C3C64"/>
    <w:rsid w:val="001C56E1"/>
    <w:rsid w:val="001E1886"/>
    <w:rsid w:val="00206768"/>
    <w:rsid w:val="002256AB"/>
    <w:rsid w:val="00237AEF"/>
    <w:rsid w:val="0029170A"/>
    <w:rsid w:val="002933B2"/>
    <w:rsid w:val="002954EE"/>
    <w:rsid w:val="00296DC8"/>
    <w:rsid w:val="002B183E"/>
    <w:rsid w:val="002B7932"/>
    <w:rsid w:val="002C1485"/>
    <w:rsid w:val="002D1B01"/>
    <w:rsid w:val="002E18F4"/>
    <w:rsid w:val="002E6011"/>
    <w:rsid w:val="00347063"/>
    <w:rsid w:val="003637C1"/>
    <w:rsid w:val="00367EED"/>
    <w:rsid w:val="003715D0"/>
    <w:rsid w:val="00375058"/>
    <w:rsid w:val="00381CCA"/>
    <w:rsid w:val="00393B1F"/>
    <w:rsid w:val="003A3AAB"/>
    <w:rsid w:val="003B546B"/>
    <w:rsid w:val="003C36DA"/>
    <w:rsid w:val="003C4A9B"/>
    <w:rsid w:val="003E5BF4"/>
    <w:rsid w:val="004042A5"/>
    <w:rsid w:val="00407821"/>
    <w:rsid w:val="00445B58"/>
    <w:rsid w:val="004669E2"/>
    <w:rsid w:val="0048080E"/>
    <w:rsid w:val="00486451"/>
    <w:rsid w:val="00492BEC"/>
    <w:rsid w:val="004B3FAA"/>
    <w:rsid w:val="004C44DC"/>
    <w:rsid w:val="004C4DCE"/>
    <w:rsid w:val="004D1426"/>
    <w:rsid w:val="004D4E0A"/>
    <w:rsid w:val="004F2C3B"/>
    <w:rsid w:val="00513454"/>
    <w:rsid w:val="00513E3A"/>
    <w:rsid w:val="0051770B"/>
    <w:rsid w:val="00527EDA"/>
    <w:rsid w:val="005313CD"/>
    <w:rsid w:val="00554CAF"/>
    <w:rsid w:val="00583F4F"/>
    <w:rsid w:val="00597059"/>
    <w:rsid w:val="005B685B"/>
    <w:rsid w:val="005E7849"/>
    <w:rsid w:val="00616461"/>
    <w:rsid w:val="00622E69"/>
    <w:rsid w:val="00651DF2"/>
    <w:rsid w:val="006701F9"/>
    <w:rsid w:val="006765AD"/>
    <w:rsid w:val="00686462"/>
    <w:rsid w:val="006A3AED"/>
    <w:rsid w:val="006B1C66"/>
    <w:rsid w:val="00711D8F"/>
    <w:rsid w:val="007168E8"/>
    <w:rsid w:val="0072218C"/>
    <w:rsid w:val="007611B3"/>
    <w:rsid w:val="00790DFF"/>
    <w:rsid w:val="00791086"/>
    <w:rsid w:val="00795310"/>
    <w:rsid w:val="007E511D"/>
    <w:rsid w:val="007F6058"/>
    <w:rsid w:val="007F7E79"/>
    <w:rsid w:val="0081229A"/>
    <w:rsid w:val="00855C94"/>
    <w:rsid w:val="00865DC4"/>
    <w:rsid w:val="008B328B"/>
    <w:rsid w:val="008E352E"/>
    <w:rsid w:val="0097593D"/>
    <w:rsid w:val="0099734C"/>
    <w:rsid w:val="009C1EB8"/>
    <w:rsid w:val="009C2B3E"/>
    <w:rsid w:val="00A026EB"/>
    <w:rsid w:val="00A54634"/>
    <w:rsid w:val="00A64A57"/>
    <w:rsid w:val="00A810F0"/>
    <w:rsid w:val="00A8250A"/>
    <w:rsid w:val="00A919AE"/>
    <w:rsid w:val="00AA2ABE"/>
    <w:rsid w:val="00AB086C"/>
    <w:rsid w:val="00B85678"/>
    <w:rsid w:val="00B93A43"/>
    <w:rsid w:val="00B94DDD"/>
    <w:rsid w:val="00BB2BF5"/>
    <w:rsid w:val="00BB6DB7"/>
    <w:rsid w:val="00BF2ECC"/>
    <w:rsid w:val="00C2407B"/>
    <w:rsid w:val="00C91B9B"/>
    <w:rsid w:val="00CA6ABD"/>
    <w:rsid w:val="00CC3B75"/>
    <w:rsid w:val="00D44A4D"/>
    <w:rsid w:val="00D5706E"/>
    <w:rsid w:val="00D9669B"/>
    <w:rsid w:val="00DA1C5B"/>
    <w:rsid w:val="00DA7D41"/>
    <w:rsid w:val="00DB30A3"/>
    <w:rsid w:val="00DB3149"/>
    <w:rsid w:val="00DE19E0"/>
    <w:rsid w:val="00E00499"/>
    <w:rsid w:val="00E05352"/>
    <w:rsid w:val="00E1230F"/>
    <w:rsid w:val="00E23BD2"/>
    <w:rsid w:val="00E75AFA"/>
    <w:rsid w:val="00E971DA"/>
    <w:rsid w:val="00ED0170"/>
    <w:rsid w:val="00ED7523"/>
    <w:rsid w:val="00F76D96"/>
    <w:rsid w:val="00F9017C"/>
    <w:rsid w:val="00FA6FB0"/>
    <w:rsid w:val="00FC6EE6"/>
    <w:rsid w:val="00FD657C"/>
    <w:rsid w:val="00FE29CD"/>
    <w:rsid w:val="00FF1784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F4D5F7-40B9-4BD8-BB6A-EC4A870E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qFormat/>
    <w:rsid w:val="00531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51DF2"/>
  </w:style>
  <w:style w:type="character" w:styleId="Kpr">
    <w:name w:val="Hyperlink"/>
    <w:basedOn w:val="VarsaylanParagrafYazTipi"/>
    <w:uiPriority w:val="99"/>
    <w:semiHidden/>
    <w:unhideWhenUsed/>
    <w:rsid w:val="00651DF2"/>
    <w:rPr>
      <w:color w:val="0000FF"/>
      <w:u w:val="single"/>
    </w:rPr>
  </w:style>
  <w:style w:type="table" w:styleId="TabloKlavuzuAk">
    <w:name w:val="Grid Table Light"/>
    <w:basedOn w:val="NormalTablo"/>
    <w:uiPriority w:val="40"/>
    <w:rsid w:val="00B94D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855C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C5B"/>
  </w:style>
  <w:style w:type="paragraph" w:styleId="Altbilgi">
    <w:name w:val="footer"/>
    <w:basedOn w:val="Normal"/>
    <w:link w:val="AltbilgiChar"/>
    <w:uiPriority w:val="99"/>
    <w:unhideWhenUsed/>
    <w:rsid w:val="00DA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C5B"/>
  </w:style>
  <w:style w:type="paragraph" w:styleId="BalonMetni">
    <w:name w:val="Balloon Text"/>
    <w:basedOn w:val="Normal"/>
    <w:link w:val="BalonMetniChar"/>
    <w:uiPriority w:val="99"/>
    <w:semiHidden/>
    <w:unhideWhenUsed/>
    <w:rsid w:val="0034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063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A6A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5313CD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styleId="Vurgu">
    <w:name w:val="Emphasis"/>
    <w:basedOn w:val="VarsaylanParagrafYazTipi"/>
    <w:uiPriority w:val="20"/>
    <w:qFormat/>
    <w:rsid w:val="00E75AFA"/>
    <w:rPr>
      <w:i/>
      <w:iCs/>
    </w:rPr>
  </w:style>
  <w:style w:type="character" w:styleId="Gl">
    <w:name w:val="Strong"/>
    <w:basedOn w:val="VarsaylanParagrafYazTipi"/>
    <w:uiPriority w:val="22"/>
    <w:qFormat/>
    <w:rsid w:val="00E75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B6967-CC2A-4C86-85BB-0176D99E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OmerCirak</dc:creator>
  <cp:keywords/>
  <dc:description/>
  <cp:lastModifiedBy>PC</cp:lastModifiedBy>
  <cp:revision>2</cp:revision>
  <cp:lastPrinted>2016-08-09T12:53:00Z</cp:lastPrinted>
  <dcterms:created xsi:type="dcterms:W3CDTF">2018-11-12T08:26:00Z</dcterms:created>
  <dcterms:modified xsi:type="dcterms:W3CDTF">2018-11-12T08:26:00Z</dcterms:modified>
</cp:coreProperties>
</file>