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F2" w:rsidRPr="005313CD" w:rsidRDefault="00651DF2" w:rsidP="00651DF2">
      <w:pPr>
        <w:spacing w:after="0" w:line="240" w:lineRule="auto"/>
        <w:rPr>
          <w:rFonts w:ascii="Times New Roman" w:eastAsia="Times New Roman" w:hAnsi="Times New Roman" w:cs="Times New Roman"/>
          <w:color w:val="000000" w:themeColor="text1"/>
          <w:sz w:val="20"/>
          <w:szCs w:val="20"/>
          <w:lang w:eastAsia="tr-TR"/>
        </w:rPr>
      </w:pPr>
    </w:p>
    <w:tbl>
      <w:tblPr>
        <w:tblStyle w:val="TabloKlavuzuA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60"/>
        <w:gridCol w:w="701"/>
        <w:gridCol w:w="846"/>
        <w:gridCol w:w="716"/>
        <w:gridCol w:w="710"/>
        <w:gridCol w:w="993"/>
        <w:gridCol w:w="781"/>
        <w:gridCol w:w="205"/>
        <w:gridCol w:w="857"/>
        <w:gridCol w:w="970"/>
      </w:tblGrid>
      <w:tr w:rsidR="00DA1C5B" w:rsidRPr="005313CD" w:rsidTr="00A64A57">
        <w:trPr>
          <w:trHeight w:val="872"/>
        </w:trPr>
        <w:tc>
          <w:tcPr>
            <w:tcW w:w="1171" w:type="pct"/>
            <w:tcBorders>
              <w:right w:val="nil"/>
            </w:tcBorders>
            <w:shd w:val="clear" w:color="auto" w:fill="F2F2F2" w:themeFill="background1" w:themeFillShade="F2"/>
            <w:vAlign w:val="bottom"/>
          </w:tcPr>
          <w:p w:rsidR="00DA1C5B" w:rsidRPr="005313CD" w:rsidRDefault="00DA1C5B" w:rsidP="00A64A57">
            <w:pPr>
              <w:spacing w:line="240" w:lineRule="atLeast"/>
              <w:jc w:val="righ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noProof/>
                <w:color w:val="000000" w:themeColor="text1"/>
                <w:sz w:val="20"/>
                <w:szCs w:val="20"/>
                <w:lang w:eastAsia="ko-KR"/>
              </w:rPr>
              <w:drawing>
                <wp:inline distT="0" distB="0" distL="0" distR="0" wp14:anchorId="61CCDB11" wp14:editId="0AFD1550">
                  <wp:extent cx="557202" cy="55814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ti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6984" cy="597989"/>
                          </a:xfrm>
                          <a:prstGeom prst="rect">
                            <a:avLst/>
                          </a:prstGeom>
                        </pic:spPr>
                      </pic:pic>
                    </a:graphicData>
                  </a:graphic>
                </wp:inline>
              </w:drawing>
            </w:r>
          </w:p>
        </w:tc>
        <w:tc>
          <w:tcPr>
            <w:tcW w:w="3829" w:type="pct"/>
            <w:gridSpan w:val="10"/>
            <w:tcBorders>
              <w:left w:val="nil"/>
            </w:tcBorders>
            <w:shd w:val="clear" w:color="auto" w:fill="F2F2F2" w:themeFill="background1" w:themeFillShade="F2"/>
            <w:vAlign w:val="center"/>
          </w:tcPr>
          <w:p w:rsidR="00DA1C5B" w:rsidRPr="005313CD" w:rsidRDefault="00DA1C5B" w:rsidP="00DA1C5B">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HİTİT ÜNİVERSİTESİ DERS BİLGİ FORMU</w:t>
            </w:r>
          </w:p>
        </w:tc>
      </w:tr>
      <w:tr w:rsidR="002933B2" w:rsidRPr="005313CD" w:rsidTr="00513454">
        <w:trPr>
          <w:trHeight w:val="450"/>
        </w:trPr>
        <w:tc>
          <w:tcPr>
            <w:tcW w:w="1259" w:type="pct"/>
            <w:gridSpan w:val="2"/>
            <w:vAlign w:val="center"/>
          </w:tcPr>
          <w:p w:rsidR="002933B2" w:rsidRPr="005313CD" w:rsidRDefault="004D4E0A"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 xml:space="preserve">Eğitim </w:t>
            </w:r>
            <w:r w:rsidR="002933B2" w:rsidRPr="005313CD">
              <w:rPr>
                <w:rFonts w:ascii="Times New Roman" w:eastAsia="Times New Roman" w:hAnsi="Times New Roman" w:cs="Times New Roman"/>
                <w:b/>
                <w:bCs/>
                <w:color w:val="000000" w:themeColor="text1"/>
                <w:sz w:val="20"/>
                <w:szCs w:val="20"/>
                <w:lang w:eastAsia="tr-TR"/>
              </w:rPr>
              <w:t>Birim</w:t>
            </w:r>
            <w:r w:rsidRPr="005313CD">
              <w:rPr>
                <w:rFonts w:ascii="Times New Roman" w:eastAsia="Times New Roman" w:hAnsi="Times New Roman" w:cs="Times New Roman"/>
                <w:b/>
                <w:bCs/>
                <w:color w:val="000000" w:themeColor="text1"/>
                <w:sz w:val="20"/>
                <w:szCs w:val="20"/>
                <w:lang w:eastAsia="tr-TR"/>
              </w:rPr>
              <w:t>inin</w:t>
            </w:r>
            <w:r w:rsidR="002933B2" w:rsidRPr="005313CD">
              <w:rPr>
                <w:rFonts w:ascii="Times New Roman" w:eastAsia="Times New Roman" w:hAnsi="Times New Roman" w:cs="Times New Roman"/>
                <w:b/>
                <w:bCs/>
                <w:color w:val="000000" w:themeColor="text1"/>
                <w:sz w:val="20"/>
                <w:szCs w:val="20"/>
                <w:lang w:eastAsia="tr-TR"/>
              </w:rPr>
              <w:t xml:space="preserve"> Adı</w:t>
            </w:r>
          </w:p>
        </w:tc>
        <w:tc>
          <w:tcPr>
            <w:tcW w:w="3741" w:type="pct"/>
            <w:gridSpan w:val="9"/>
            <w:vAlign w:val="center"/>
          </w:tcPr>
          <w:p w:rsidR="002933B2" w:rsidRPr="005313CD" w:rsidRDefault="00A919AE" w:rsidP="000B200B">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İKTİSADİ VE İDARİ BİLİMLER FAKÜLTESİ</w:t>
            </w:r>
          </w:p>
        </w:tc>
      </w:tr>
      <w:tr w:rsidR="002933B2" w:rsidRPr="005313CD" w:rsidTr="00513454">
        <w:trPr>
          <w:trHeight w:val="450"/>
        </w:trPr>
        <w:tc>
          <w:tcPr>
            <w:tcW w:w="1259" w:type="pct"/>
            <w:gridSpan w:val="2"/>
            <w:vAlign w:val="center"/>
          </w:tcPr>
          <w:p w:rsidR="002933B2" w:rsidRPr="005313CD" w:rsidRDefault="002933B2"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Bölüm/Program Adı</w:t>
            </w:r>
          </w:p>
        </w:tc>
        <w:tc>
          <w:tcPr>
            <w:tcW w:w="3741" w:type="pct"/>
            <w:gridSpan w:val="9"/>
            <w:vAlign w:val="center"/>
          </w:tcPr>
          <w:p w:rsidR="002933B2" w:rsidRPr="00042033" w:rsidRDefault="00042033" w:rsidP="000B200B">
            <w:pPr>
              <w:spacing w:line="240" w:lineRule="atLeast"/>
              <w:rPr>
                <w:rFonts w:ascii="Times New Roman" w:eastAsia="Times New Roman" w:hAnsi="Times New Roman" w:cs="Times New Roman"/>
                <w:color w:val="000000" w:themeColor="text1"/>
                <w:sz w:val="20"/>
                <w:szCs w:val="20"/>
                <w:lang w:eastAsia="tr-TR"/>
              </w:rPr>
            </w:pPr>
            <w:r w:rsidRPr="00042033">
              <w:rPr>
                <w:rFonts w:ascii="Times New Roman" w:eastAsia="Times New Roman" w:hAnsi="Times New Roman" w:cs="Times New Roman"/>
                <w:color w:val="000000" w:themeColor="text1"/>
                <w:sz w:val="20"/>
                <w:szCs w:val="20"/>
                <w:lang w:eastAsia="tr-TR"/>
              </w:rPr>
              <w:t>ÇALIŞMA EKONOMİSİ VE ENDÜSTRİ İLİŞKİLERİ</w:t>
            </w:r>
          </w:p>
        </w:tc>
      </w:tr>
      <w:tr w:rsidR="004669E2" w:rsidRPr="005313CD" w:rsidTr="00513454">
        <w:trPr>
          <w:trHeight w:val="450"/>
        </w:trPr>
        <w:tc>
          <w:tcPr>
            <w:tcW w:w="1259" w:type="pct"/>
            <w:gridSpan w:val="2"/>
            <w:vAlign w:val="center"/>
          </w:tcPr>
          <w:p w:rsidR="004669E2" w:rsidRPr="005313CD" w:rsidRDefault="004669E2"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w:t>
            </w:r>
            <w:r w:rsidR="001143FA" w:rsidRPr="005313CD">
              <w:rPr>
                <w:rFonts w:ascii="Times New Roman" w:eastAsia="Times New Roman" w:hAnsi="Times New Roman" w:cs="Times New Roman"/>
                <w:b/>
                <w:bCs/>
                <w:color w:val="000000" w:themeColor="text1"/>
                <w:sz w:val="20"/>
                <w:szCs w:val="20"/>
                <w:lang w:eastAsia="tr-TR"/>
              </w:rPr>
              <w:t>in</w:t>
            </w:r>
            <w:r w:rsidRPr="005313CD">
              <w:rPr>
                <w:rFonts w:ascii="Times New Roman" w:eastAsia="Times New Roman" w:hAnsi="Times New Roman" w:cs="Times New Roman"/>
                <w:b/>
                <w:bCs/>
                <w:color w:val="000000" w:themeColor="text1"/>
                <w:sz w:val="20"/>
                <w:szCs w:val="20"/>
                <w:lang w:eastAsia="tr-TR"/>
              </w:rPr>
              <w:t xml:space="preserve"> Adı </w:t>
            </w:r>
          </w:p>
        </w:tc>
        <w:tc>
          <w:tcPr>
            <w:tcW w:w="3741" w:type="pct"/>
            <w:gridSpan w:val="9"/>
            <w:vAlign w:val="center"/>
          </w:tcPr>
          <w:p w:rsidR="004669E2" w:rsidRPr="005313CD" w:rsidRDefault="00DA7D41" w:rsidP="000B200B">
            <w:pPr>
              <w:spacing w:line="240" w:lineRule="atLeast"/>
              <w:rPr>
                <w:rFonts w:ascii="Times New Roman" w:eastAsia="Times New Roman" w:hAnsi="Times New Roman" w:cs="Times New Roman"/>
                <w:b/>
                <w:color w:val="000000" w:themeColor="text1"/>
                <w:sz w:val="20"/>
                <w:szCs w:val="20"/>
                <w:lang w:eastAsia="tr-TR"/>
              </w:rPr>
            </w:pPr>
            <w:r w:rsidRPr="005313CD">
              <w:rPr>
                <w:rFonts w:ascii="Times New Roman" w:eastAsia="Times New Roman" w:hAnsi="Times New Roman" w:cs="Times New Roman"/>
                <w:b/>
                <w:color w:val="000000" w:themeColor="text1"/>
                <w:sz w:val="20"/>
                <w:szCs w:val="20"/>
                <w:lang w:eastAsia="tr-TR"/>
              </w:rPr>
              <w:t>Anayasa</w:t>
            </w:r>
            <w:r w:rsidR="00680D35">
              <w:rPr>
                <w:rFonts w:ascii="Times New Roman" w:eastAsia="Times New Roman" w:hAnsi="Times New Roman" w:cs="Times New Roman"/>
                <w:b/>
                <w:color w:val="000000" w:themeColor="text1"/>
                <w:sz w:val="20"/>
                <w:szCs w:val="20"/>
                <w:lang w:eastAsia="tr-TR"/>
              </w:rPr>
              <w:t xml:space="preserve"> Hukuku</w:t>
            </w:r>
          </w:p>
        </w:tc>
      </w:tr>
      <w:tr w:rsidR="004669E2" w:rsidRPr="005313CD" w:rsidTr="00513454">
        <w:trPr>
          <w:trHeight w:val="173"/>
        </w:trPr>
        <w:tc>
          <w:tcPr>
            <w:tcW w:w="1259" w:type="pct"/>
            <w:gridSpan w:val="2"/>
            <w:vMerge w:val="restart"/>
            <w:vAlign w:val="center"/>
          </w:tcPr>
          <w:p w:rsidR="004669E2" w:rsidRPr="005313CD" w:rsidRDefault="00791086"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 xml:space="preserve">Dersin Kredi ve </w:t>
            </w:r>
            <w:r w:rsidR="004669E2" w:rsidRPr="005313CD">
              <w:rPr>
                <w:rFonts w:ascii="Times New Roman" w:eastAsia="Times New Roman" w:hAnsi="Times New Roman" w:cs="Times New Roman"/>
                <w:b/>
                <w:bCs/>
                <w:color w:val="000000" w:themeColor="text1"/>
                <w:sz w:val="20"/>
                <w:szCs w:val="20"/>
                <w:lang w:eastAsia="tr-TR"/>
              </w:rPr>
              <w:t>Saat Bilgileri</w:t>
            </w:r>
          </w:p>
        </w:tc>
        <w:tc>
          <w:tcPr>
            <w:tcW w:w="854" w:type="pct"/>
            <w:gridSpan w:val="2"/>
            <w:tcMar>
              <w:left w:w="28" w:type="dxa"/>
              <w:right w:w="28" w:type="dxa"/>
            </w:tcMar>
            <w:vAlign w:val="center"/>
          </w:tcPr>
          <w:p w:rsidR="004669E2" w:rsidRPr="005313CD" w:rsidRDefault="004669E2" w:rsidP="004669E2">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Kodu</w:t>
            </w:r>
          </w:p>
        </w:tc>
        <w:tc>
          <w:tcPr>
            <w:tcW w:w="395" w:type="pct"/>
            <w:tcMar>
              <w:left w:w="28" w:type="dxa"/>
              <w:right w:w="28" w:type="dxa"/>
            </w:tcMar>
            <w:vAlign w:val="center"/>
          </w:tcPr>
          <w:p w:rsidR="004669E2" w:rsidRPr="005313CD" w:rsidRDefault="004669E2" w:rsidP="004669E2">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Yarıyıl</w:t>
            </w:r>
            <w:r w:rsidR="00F9017C" w:rsidRPr="005313CD">
              <w:rPr>
                <w:rFonts w:ascii="Times New Roman" w:eastAsia="Times New Roman" w:hAnsi="Times New Roman" w:cs="Times New Roman"/>
                <w:b/>
                <w:bCs/>
                <w:color w:val="000000" w:themeColor="text1"/>
                <w:sz w:val="20"/>
                <w:szCs w:val="20"/>
                <w:lang w:eastAsia="tr-TR"/>
              </w:rPr>
              <w:t>ı</w:t>
            </w:r>
          </w:p>
        </w:tc>
        <w:tc>
          <w:tcPr>
            <w:tcW w:w="392" w:type="pct"/>
            <w:tcMar>
              <w:left w:w="28" w:type="dxa"/>
              <w:right w:w="28" w:type="dxa"/>
            </w:tcMar>
            <w:vAlign w:val="center"/>
          </w:tcPr>
          <w:p w:rsidR="004669E2" w:rsidRPr="005313CD" w:rsidRDefault="004669E2" w:rsidP="004669E2">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Teorik</w:t>
            </w:r>
          </w:p>
        </w:tc>
        <w:tc>
          <w:tcPr>
            <w:tcW w:w="548" w:type="pct"/>
            <w:tcMar>
              <w:left w:w="28" w:type="dxa"/>
              <w:right w:w="28" w:type="dxa"/>
            </w:tcMar>
            <w:vAlign w:val="center"/>
          </w:tcPr>
          <w:p w:rsidR="004669E2" w:rsidRPr="005313CD" w:rsidRDefault="00145246" w:rsidP="004669E2">
            <w:pPr>
              <w:spacing w:line="240" w:lineRule="atLeast"/>
              <w:jc w:val="center"/>
              <w:rPr>
                <w:rFonts w:ascii="Times New Roman" w:eastAsia="Times New Roman" w:hAnsi="Times New Roman" w:cs="Times New Roman"/>
                <w:b/>
                <w:bCs/>
                <w:color w:val="000000" w:themeColor="text1"/>
                <w:sz w:val="20"/>
                <w:szCs w:val="20"/>
                <w:lang w:eastAsia="tr-TR"/>
              </w:rPr>
            </w:pPr>
            <w:r>
              <w:rPr>
                <w:rFonts w:ascii="Times New Roman" w:eastAsia="Times New Roman" w:hAnsi="Times New Roman" w:cs="Times New Roman"/>
                <w:b/>
                <w:bCs/>
                <w:color w:val="000000" w:themeColor="text1"/>
                <w:sz w:val="20"/>
                <w:szCs w:val="20"/>
                <w:lang w:eastAsia="tr-TR"/>
              </w:rPr>
              <w:t>Diğer</w:t>
            </w:r>
          </w:p>
        </w:tc>
        <w:tc>
          <w:tcPr>
            <w:tcW w:w="431" w:type="pct"/>
            <w:tcMar>
              <w:left w:w="28" w:type="dxa"/>
              <w:right w:w="28" w:type="dxa"/>
            </w:tcMar>
            <w:vAlign w:val="center"/>
          </w:tcPr>
          <w:p w:rsidR="004669E2" w:rsidRPr="005313CD" w:rsidRDefault="004669E2" w:rsidP="004669E2">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Toplam</w:t>
            </w:r>
          </w:p>
        </w:tc>
        <w:tc>
          <w:tcPr>
            <w:tcW w:w="586" w:type="pct"/>
            <w:gridSpan w:val="2"/>
            <w:tcMar>
              <w:left w:w="28" w:type="dxa"/>
              <w:right w:w="28" w:type="dxa"/>
            </w:tcMar>
            <w:vAlign w:val="center"/>
          </w:tcPr>
          <w:p w:rsidR="004669E2" w:rsidRPr="005313CD" w:rsidRDefault="004669E2" w:rsidP="004669E2">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Kredi</w:t>
            </w:r>
          </w:p>
        </w:tc>
        <w:tc>
          <w:tcPr>
            <w:tcW w:w="536" w:type="pct"/>
            <w:tcMar>
              <w:left w:w="28" w:type="dxa"/>
              <w:right w:w="28" w:type="dxa"/>
            </w:tcMar>
            <w:vAlign w:val="center"/>
          </w:tcPr>
          <w:p w:rsidR="004669E2" w:rsidRPr="005313CD" w:rsidRDefault="004669E2" w:rsidP="004669E2">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AKTS</w:t>
            </w:r>
          </w:p>
        </w:tc>
      </w:tr>
      <w:tr w:rsidR="004669E2" w:rsidRPr="005313CD" w:rsidTr="00513454">
        <w:trPr>
          <w:trHeight w:val="397"/>
        </w:trPr>
        <w:tc>
          <w:tcPr>
            <w:tcW w:w="1259" w:type="pct"/>
            <w:gridSpan w:val="2"/>
            <w:vMerge/>
            <w:vAlign w:val="center"/>
          </w:tcPr>
          <w:p w:rsidR="004669E2" w:rsidRPr="005313CD" w:rsidRDefault="004669E2" w:rsidP="004669E2">
            <w:pPr>
              <w:spacing w:line="240" w:lineRule="atLeast"/>
              <w:rPr>
                <w:rFonts w:ascii="Times New Roman" w:eastAsia="Times New Roman" w:hAnsi="Times New Roman" w:cs="Times New Roman"/>
                <w:b/>
                <w:bCs/>
                <w:color w:val="000000" w:themeColor="text1"/>
                <w:sz w:val="20"/>
                <w:szCs w:val="20"/>
                <w:lang w:eastAsia="tr-TR"/>
              </w:rPr>
            </w:pPr>
          </w:p>
        </w:tc>
        <w:tc>
          <w:tcPr>
            <w:tcW w:w="854" w:type="pct"/>
            <w:gridSpan w:val="2"/>
            <w:vAlign w:val="center"/>
          </w:tcPr>
          <w:p w:rsidR="00DB30A3" w:rsidRPr="005313CD" w:rsidRDefault="00145246" w:rsidP="00680D35">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4182017</w:t>
            </w:r>
          </w:p>
        </w:tc>
        <w:tc>
          <w:tcPr>
            <w:tcW w:w="395" w:type="pct"/>
            <w:vAlign w:val="center"/>
          </w:tcPr>
          <w:p w:rsidR="004669E2" w:rsidRPr="005313CD" w:rsidRDefault="00A919AE" w:rsidP="009A4862">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II</w:t>
            </w:r>
          </w:p>
        </w:tc>
        <w:tc>
          <w:tcPr>
            <w:tcW w:w="392" w:type="pct"/>
            <w:vAlign w:val="center"/>
          </w:tcPr>
          <w:p w:rsidR="004669E2" w:rsidRPr="005313CD" w:rsidRDefault="009A4862" w:rsidP="000A0EBB">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c>
          <w:tcPr>
            <w:tcW w:w="548" w:type="pct"/>
            <w:vAlign w:val="center"/>
          </w:tcPr>
          <w:p w:rsidR="004669E2" w:rsidRPr="005313CD" w:rsidRDefault="009A4862" w:rsidP="000A0EBB">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w:t>
            </w:r>
          </w:p>
        </w:tc>
        <w:tc>
          <w:tcPr>
            <w:tcW w:w="431" w:type="pct"/>
            <w:vAlign w:val="center"/>
          </w:tcPr>
          <w:p w:rsidR="004669E2" w:rsidRPr="005313CD" w:rsidRDefault="009A4862" w:rsidP="00680D35">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c>
          <w:tcPr>
            <w:tcW w:w="586" w:type="pct"/>
            <w:gridSpan w:val="2"/>
            <w:vAlign w:val="center"/>
          </w:tcPr>
          <w:p w:rsidR="004669E2" w:rsidRPr="005313CD" w:rsidRDefault="00A919AE" w:rsidP="000A0EBB">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3</w:t>
            </w:r>
          </w:p>
        </w:tc>
        <w:tc>
          <w:tcPr>
            <w:tcW w:w="536" w:type="pct"/>
            <w:vAlign w:val="center"/>
          </w:tcPr>
          <w:p w:rsidR="004669E2" w:rsidRPr="005313CD" w:rsidRDefault="00680D35" w:rsidP="000A0EBB">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4</w:t>
            </w:r>
          </w:p>
        </w:tc>
      </w:tr>
      <w:tr w:rsidR="004669E2" w:rsidRPr="005313CD" w:rsidTr="00513454">
        <w:trPr>
          <w:trHeight w:val="450"/>
        </w:trPr>
        <w:tc>
          <w:tcPr>
            <w:tcW w:w="1259" w:type="pct"/>
            <w:gridSpan w:val="2"/>
            <w:vAlign w:val="center"/>
            <w:hideMark/>
          </w:tcPr>
          <w:p w:rsidR="004669E2" w:rsidRPr="005313CD" w:rsidRDefault="004669E2" w:rsidP="004669E2">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Dersin Düzeyi</w:t>
            </w:r>
          </w:p>
        </w:tc>
        <w:tc>
          <w:tcPr>
            <w:tcW w:w="3741" w:type="pct"/>
            <w:gridSpan w:val="9"/>
            <w:vAlign w:val="center"/>
            <w:hideMark/>
          </w:tcPr>
          <w:p w:rsidR="004669E2" w:rsidRPr="005313CD" w:rsidRDefault="004669E2" w:rsidP="004669E2">
            <w:pPr>
              <w:spacing w:line="240" w:lineRule="atLeast"/>
              <w:rPr>
                <w:rFonts w:ascii="Times New Roman" w:eastAsia="Times New Roman" w:hAnsi="Times New Roman" w:cs="Times New Roman"/>
                <w:color w:val="000000" w:themeColor="text1"/>
                <w:sz w:val="20"/>
                <w:szCs w:val="20"/>
                <w:lang w:eastAsia="tr-TR"/>
              </w:rPr>
            </w:pPr>
            <w:proofErr w:type="spellStart"/>
            <w:r w:rsidRPr="005313CD">
              <w:rPr>
                <w:rFonts w:ascii="Times New Roman" w:eastAsia="Times New Roman" w:hAnsi="Times New Roman" w:cs="Times New Roman"/>
                <w:color w:val="000000" w:themeColor="text1"/>
                <w:sz w:val="20"/>
                <w:szCs w:val="20"/>
                <w:lang w:eastAsia="tr-TR"/>
              </w:rPr>
              <w:t>Önlisans</w:t>
            </w:r>
            <w:proofErr w:type="spellEnd"/>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w:t>
            </w:r>
            <w:r w:rsidR="00A54634"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Lisans</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w:t>
            </w:r>
            <w:r w:rsidR="00A54634" w:rsidRPr="005313CD">
              <w:rPr>
                <w:rFonts w:ascii="Times New Roman" w:eastAsia="Times New Roman" w:hAnsi="Times New Roman" w:cs="Times New Roman"/>
                <w:color w:val="000000" w:themeColor="text1"/>
                <w:sz w:val="20"/>
                <w:szCs w:val="20"/>
                <w:lang w:eastAsia="tr-TR"/>
              </w:rPr>
              <w:t xml:space="preserve"> </w:t>
            </w:r>
            <w:r w:rsidR="00A919AE" w:rsidRPr="005313CD">
              <w:rPr>
                <w:rFonts w:ascii="Times New Roman" w:eastAsia="Times New Roman" w:hAnsi="Times New Roman" w:cs="Times New Roman"/>
                <w:color w:val="000000" w:themeColor="text1"/>
                <w:sz w:val="20"/>
                <w:szCs w:val="20"/>
                <w:lang w:eastAsia="tr-TR"/>
              </w:rPr>
              <w:t>X</w:t>
            </w:r>
            <w:r w:rsidRPr="005313CD">
              <w:rPr>
                <w:rFonts w:ascii="Times New Roman" w:eastAsia="Times New Roman" w:hAnsi="Times New Roman" w:cs="Times New Roman"/>
                <w:color w:val="000000" w:themeColor="text1"/>
                <w:sz w:val="20"/>
                <w:szCs w:val="20"/>
                <w:lang w:eastAsia="tr-TR"/>
              </w:rPr>
              <w:t xml:space="preserve"> )  </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Yüksek Lisans</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w:t>
            </w:r>
            <w:r w:rsidR="00A54634"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Doktora</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w:t>
            </w:r>
            <w:r w:rsidR="00A54634"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w:t>
            </w:r>
          </w:p>
        </w:tc>
      </w:tr>
      <w:tr w:rsidR="004669E2" w:rsidRPr="005313CD" w:rsidTr="00513454">
        <w:trPr>
          <w:trHeight w:val="479"/>
        </w:trPr>
        <w:tc>
          <w:tcPr>
            <w:tcW w:w="1259" w:type="pct"/>
            <w:gridSpan w:val="2"/>
            <w:vAlign w:val="center"/>
            <w:hideMark/>
          </w:tcPr>
          <w:p w:rsidR="004669E2" w:rsidRPr="005313CD" w:rsidRDefault="004669E2" w:rsidP="004669E2">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Dersin Türü</w:t>
            </w:r>
          </w:p>
        </w:tc>
        <w:tc>
          <w:tcPr>
            <w:tcW w:w="3741" w:type="pct"/>
            <w:gridSpan w:val="9"/>
            <w:vAlign w:val="center"/>
            <w:hideMark/>
          </w:tcPr>
          <w:p w:rsidR="004669E2" w:rsidRPr="005313CD" w:rsidRDefault="004669E2" w:rsidP="00042033">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Zorunlu</w:t>
            </w:r>
            <w:r w:rsidR="00071239" w:rsidRPr="005313CD">
              <w:rPr>
                <w:rFonts w:ascii="Times New Roman" w:eastAsia="Times New Roman" w:hAnsi="Times New Roman" w:cs="Times New Roman"/>
                <w:color w:val="000000" w:themeColor="text1"/>
                <w:sz w:val="20"/>
                <w:szCs w:val="20"/>
                <w:lang w:eastAsia="tr-TR"/>
              </w:rPr>
              <w:t xml:space="preserve"> </w:t>
            </w:r>
            <w:r w:rsidR="00A54634" w:rsidRPr="005313CD">
              <w:rPr>
                <w:rFonts w:ascii="Times New Roman" w:eastAsia="Times New Roman" w:hAnsi="Times New Roman" w:cs="Times New Roman"/>
                <w:color w:val="000000" w:themeColor="text1"/>
                <w:sz w:val="20"/>
                <w:szCs w:val="20"/>
                <w:lang w:eastAsia="tr-TR"/>
              </w:rPr>
              <w:t>(</w:t>
            </w:r>
            <w:r w:rsidR="00042033" w:rsidRPr="005313CD">
              <w:rPr>
                <w:rFonts w:ascii="Times New Roman" w:eastAsia="Times New Roman" w:hAnsi="Times New Roman" w:cs="Times New Roman"/>
                <w:color w:val="000000" w:themeColor="text1"/>
                <w:sz w:val="20"/>
                <w:szCs w:val="20"/>
                <w:lang w:eastAsia="tr-TR"/>
              </w:rPr>
              <w:t>X</w:t>
            </w:r>
            <w:r w:rsidRPr="005313CD">
              <w:rPr>
                <w:rFonts w:ascii="Times New Roman" w:eastAsia="Times New Roman" w:hAnsi="Times New Roman" w:cs="Times New Roman"/>
                <w:color w:val="000000" w:themeColor="text1"/>
                <w:sz w:val="20"/>
                <w:szCs w:val="20"/>
                <w:lang w:eastAsia="tr-TR"/>
              </w:rPr>
              <w:t>)</w:t>
            </w:r>
            <w:r w:rsidR="00A54634" w:rsidRPr="005313CD">
              <w:rPr>
                <w:rFonts w:ascii="Times New Roman" w:eastAsia="Times New Roman" w:hAnsi="Times New Roman" w:cs="Times New Roman"/>
                <w:color w:val="000000" w:themeColor="text1"/>
                <w:sz w:val="20"/>
                <w:szCs w:val="20"/>
                <w:lang w:eastAsia="tr-TR"/>
              </w:rPr>
              <w:t xml:space="preserve">  </w:t>
            </w:r>
            <w:r w:rsidR="002E6011" w:rsidRPr="005313CD">
              <w:rPr>
                <w:rFonts w:ascii="Times New Roman" w:eastAsia="Times New Roman" w:hAnsi="Times New Roman" w:cs="Times New Roman"/>
                <w:color w:val="000000" w:themeColor="text1"/>
                <w:sz w:val="20"/>
                <w:szCs w:val="20"/>
                <w:lang w:eastAsia="tr-TR"/>
              </w:rPr>
              <w:t xml:space="preserve">       </w:t>
            </w:r>
            <w:r w:rsidR="000A0EBB"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Seçmeli</w:t>
            </w:r>
            <w:r w:rsidR="00071239" w:rsidRPr="005313CD">
              <w:rPr>
                <w:rFonts w:ascii="Times New Roman" w:eastAsia="Times New Roman" w:hAnsi="Times New Roman" w:cs="Times New Roman"/>
                <w:color w:val="000000" w:themeColor="text1"/>
                <w:sz w:val="20"/>
                <w:szCs w:val="20"/>
                <w:lang w:eastAsia="tr-TR"/>
              </w:rPr>
              <w:t xml:space="preserve"> </w:t>
            </w:r>
            <w:r w:rsidR="00A54634" w:rsidRPr="005313CD">
              <w:rPr>
                <w:rFonts w:ascii="Times New Roman" w:eastAsia="Times New Roman" w:hAnsi="Times New Roman" w:cs="Times New Roman"/>
                <w:color w:val="000000" w:themeColor="text1"/>
                <w:sz w:val="20"/>
                <w:szCs w:val="20"/>
                <w:lang w:eastAsia="tr-TR"/>
              </w:rPr>
              <w:t>(</w:t>
            </w:r>
            <w:r w:rsidR="001C3C64" w:rsidRPr="005313CD">
              <w:rPr>
                <w:rFonts w:ascii="Times New Roman" w:eastAsia="Times New Roman" w:hAnsi="Times New Roman" w:cs="Times New Roman"/>
                <w:color w:val="000000" w:themeColor="text1"/>
                <w:sz w:val="20"/>
                <w:szCs w:val="20"/>
                <w:lang w:eastAsia="tr-TR"/>
              </w:rPr>
              <w:t>)</w:t>
            </w:r>
          </w:p>
        </w:tc>
      </w:tr>
      <w:tr w:rsidR="004669E2" w:rsidRPr="005313CD" w:rsidTr="00513454">
        <w:trPr>
          <w:trHeight w:val="469"/>
        </w:trPr>
        <w:tc>
          <w:tcPr>
            <w:tcW w:w="1259" w:type="pct"/>
            <w:gridSpan w:val="2"/>
            <w:vAlign w:val="center"/>
            <w:hideMark/>
          </w:tcPr>
          <w:p w:rsidR="004669E2" w:rsidRPr="005313CD" w:rsidRDefault="009C1EB8" w:rsidP="004669E2">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w:t>
            </w:r>
            <w:r w:rsidR="00071239" w:rsidRPr="005313CD">
              <w:rPr>
                <w:rFonts w:ascii="Times New Roman" w:eastAsia="Times New Roman" w:hAnsi="Times New Roman" w:cs="Times New Roman"/>
                <w:b/>
                <w:bCs/>
                <w:color w:val="000000" w:themeColor="text1"/>
                <w:sz w:val="20"/>
                <w:szCs w:val="20"/>
                <w:lang w:eastAsia="tr-TR"/>
              </w:rPr>
              <w:t>in</w:t>
            </w:r>
            <w:r w:rsidR="004669E2" w:rsidRPr="005313CD">
              <w:rPr>
                <w:rFonts w:ascii="Times New Roman" w:eastAsia="Times New Roman" w:hAnsi="Times New Roman" w:cs="Times New Roman"/>
                <w:b/>
                <w:bCs/>
                <w:color w:val="000000" w:themeColor="text1"/>
                <w:sz w:val="20"/>
                <w:szCs w:val="20"/>
                <w:lang w:eastAsia="tr-TR"/>
              </w:rPr>
              <w:t xml:space="preserve"> Sorumlusu</w:t>
            </w:r>
          </w:p>
        </w:tc>
        <w:tc>
          <w:tcPr>
            <w:tcW w:w="3741" w:type="pct"/>
            <w:gridSpan w:val="9"/>
            <w:vAlign w:val="center"/>
            <w:hideMark/>
          </w:tcPr>
          <w:p w:rsidR="004669E2" w:rsidRPr="005313CD" w:rsidRDefault="00A919AE" w:rsidP="004669E2">
            <w:pPr>
              <w:spacing w:line="240" w:lineRule="atLeast"/>
              <w:rPr>
                <w:rFonts w:ascii="Times New Roman" w:eastAsia="Times New Roman" w:hAnsi="Times New Roman" w:cs="Times New Roman"/>
                <w:color w:val="000000" w:themeColor="text1"/>
                <w:sz w:val="20"/>
                <w:szCs w:val="20"/>
                <w:lang w:eastAsia="tr-TR"/>
              </w:rPr>
            </w:pPr>
            <w:proofErr w:type="spellStart"/>
            <w:r w:rsidRPr="005313CD">
              <w:rPr>
                <w:rFonts w:ascii="Times New Roman" w:eastAsia="Times New Roman" w:hAnsi="Times New Roman" w:cs="Times New Roman"/>
                <w:color w:val="000000" w:themeColor="text1"/>
                <w:sz w:val="20"/>
                <w:szCs w:val="20"/>
                <w:lang w:eastAsia="tr-TR"/>
              </w:rPr>
              <w:t>Dr.</w:t>
            </w:r>
            <w:r w:rsidR="00145246">
              <w:rPr>
                <w:rFonts w:ascii="Times New Roman" w:eastAsia="Times New Roman" w:hAnsi="Times New Roman" w:cs="Times New Roman"/>
                <w:color w:val="000000" w:themeColor="text1"/>
                <w:sz w:val="20"/>
                <w:szCs w:val="20"/>
                <w:lang w:eastAsia="tr-TR"/>
              </w:rPr>
              <w:t>Öğr</w:t>
            </w:r>
            <w:proofErr w:type="spellEnd"/>
            <w:r w:rsidR="00145246">
              <w:rPr>
                <w:rFonts w:ascii="Times New Roman" w:eastAsia="Times New Roman" w:hAnsi="Times New Roman" w:cs="Times New Roman"/>
                <w:color w:val="000000" w:themeColor="text1"/>
                <w:sz w:val="20"/>
                <w:szCs w:val="20"/>
                <w:lang w:eastAsia="tr-TR"/>
              </w:rPr>
              <w:t>. Üyesi</w:t>
            </w:r>
            <w:r w:rsidRPr="005313CD">
              <w:rPr>
                <w:rFonts w:ascii="Times New Roman" w:eastAsia="Times New Roman" w:hAnsi="Times New Roman" w:cs="Times New Roman"/>
                <w:color w:val="000000" w:themeColor="text1"/>
                <w:sz w:val="20"/>
                <w:szCs w:val="20"/>
                <w:lang w:eastAsia="tr-TR"/>
              </w:rPr>
              <w:t xml:space="preserve"> Veysel DİNLER</w:t>
            </w:r>
          </w:p>
        </w:tc>
      </w:tr>
      <w:tr w:rsidR="004669E2" w:rsidRPr="005313CD" w:rsidTr="00DA7D41">
        <w:trPr>
          <w:trHeight w:val="508"/>
        </w:trPr>
        <w:tc>
          <w:tcPr>
            <w:tcW w:w="1259" w:type="pct"/>
            <w:gridSpan w:val="2"/>
            <w:vAlign w:val="center"/>
            <w:hideMark/>
          </w:tcPr>
          <w:p w:rsidR="004669E2" w:rsidRPr="005313CD" w:rsidRDefault="004669E2" w:rsidP="004669E2">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Dersin Amacı</w:t>
            </w:r>
          </w:p>
        </w:tc>
        <w:tc>
          <w:tcPr>
            <w:tcW w:w="3741" w:type="pct"/>
            <w:gridSpan w:val="9"/>
            <w:vAlign w:val="center"/>
          </w:tcPr>
          <w:p w:rsidR="004669E2" w:rsidRPr="005313CD" w:rsidRDefault="00CA6ABD" w:rsidP="00042033">
            <w:pPr>
              <w:spacing w:line="270" w:lineRule="atLeast"/>
              <w:rPr>
                <w:rFonts w:ascii="Times New Roman" w:eastAsia="Times New Roman" w:hAnsi="Times New Roman" w:cs="Times New Roman"/>
                <w:color w:val="000000" w:themeColor="text1"/>
                <w:sz w:val="20"/>
                <w:szCs w:val="20"/>
                <w:lang w:eastAsia="tr-TR"/>
              </w:rPr>
            </w:pPr>
            <w:r w:rsidRPr="005313CD">
              <w:rPr>
                <w:rFonts w:ascii="Times New Roman" w:hAnsi="Times New Roman" w:cs="Times New Roman"/>
                <w:sz w:val="20"/>
                <w:szCs w:val="20"/>
              </w:rPr>
              <w:t>Siyasal sistem ile anayasa hukuku arasındaki ilişkiyi göstermek ve siyasal gelişmelere anayasa hukuku bakış aç</w:t>
            </w:r>
            <w:r w:rsidR="00042033">
              <w:rPr>
                <w:rFonts w:ascii="Times New Roman" w:hAnsi="Times New Roman" w:cs="Times New Roman"/>
                <w:sz w:val="20"/>
                <w:szCs w:val="20"/>
              </w:rPr>
              <w:t>ısıyla yaklaşılmasını sağlamak.</w:t>
            </w:r>
          </w:p>
        </w:tc>
      </w:tr>
      <w:tr w:rsidR="004669E2" w:rsidRPr="005313CD" w:rsidTr="00DA7D41">
        <w:trPr>
          <w:trHeight w:val="837"/>
        </w:trPr>
        <w:tc>
          <w:tcPr>
            <w:tcW w:w="1259" w:type="pct"/>
            <w:gridSpan w:val="2"/>
            <w:vAlign w:val="center"/>
            <w:hideMark/>
          </w:tcPr>
          <w:p w:rsidR="004669E2" w:rsidRPr="005313CD" w:rsidRDefault="004669E2" w:rsidP="004669E2">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Dersin Özet İçeriği</w:t>
            </w:r>
          </w:p>
        </w:tc>
        <w:tc>
          <w:tcPr>
            <w:tcW w:w="3741" w:type="pct"/>
            <w:gridSpan w:val="9"/>
            <w:vAlign w:val="center"/>
          </w:tcPr>
          <w:p w:rsidR="004669E2" w:rsidRPr="00680D35" w:rsidRDefault="00680D35" w:rsidP="004B24BF">
            <w:pPr>
              <w:spacing w:line="270" w:lineRule="atLeast"/>
              <w:rPr>
                <w:rFonts w:ascii="Times New Roman" w:hAnsi="Times New Roman" w:cs="Times New Roman"/>
                <w:sz w:val="20"/>
                <w:szCs w:val="20"/>
              </w:rPr>
            </w:pPr>
            <w:r w:rsidRPr="00680D35">
              <w:rPr>
                <w:rFonts w:ascii="Times New Roman" w:hAnsi="Times New Roman" w:cs="Times New Roman"/>
                <w:sz w:val="20"/>
                <w:szCs w:val="20"/>
              </w:rPr>
              <w:t xml:space="preserve">Anayasa ve anayasa hukuku kavramları; devlet; siyasal iktidar, siyasi partiler; seçim sistemleri; hükümet sistemleri; temel hak ve özgürlükler; </w:t>
            </w:r>
            <w:r w:rsidR="004B24BF">
              <w:rPr>
                <w:rFonts w:ascii="Times New Roman" w:hAnsi="Times New Roman" w:cs="Times New Roman"/>
                <w:sz w:val="20"/>
                <w:szCs w:val="20"/>
              </w:rPr>
              <w:t xml:space="preserve">demokrasi; </w:t>
            </w:r>
            <w:r w:rsidR="004B24BF">
              <w:rPr>
                <w:rFonts w:ascii="Times New Roman" w:hAnsi="Times New Roman" w:cs="Times New Roman"/>
                <w:sz w:val="20"/>
                <w:szCs w:val="20"/>
              </w:rPr>
              <w:t>Osmanlı Türk anayasal gelişmeleri</w:t>
            </w:r>
            <w:r w:rsidR="004B24BF">
              <w:rPr>
                <w:rFonts w:ascii="Times New Roman" w:hAnsi="Times New Roman" w:cs="Times New Roman"/>
                <w:sz w:val="20"/>
                <w:szCs w:val="20"/>
              </w:rPr>
              <w:t xml:space="preserve">;  </w:t>
            </w:r>
            <w:r w:rsidR="004B24BF">
              <w:rPr>
                <w:rFonts w:ascii="Times New Roman" w:hAnsi="Times New Roman" w:cs="Times New Roman"/>
                <w:sz w:val="20"/>
                <w:szCs w:val="20"/>
              </w:rPr>
              <w:t>TBMM kuruluş, işleyiş ve görev yetkileri</w:t>
            </w:r>
            <w:r w:rsidR="004B24BF">
              <w:rPr>
                <w:rFonts w:ascii="Times New Roman" w:hAnsi="Times New Roman" w:cs="Times New Roman"/>
                <w:sz w:val="20"/>
                <w:szCs w:val="20"/>
              </w:rPr>
              <w:t xml:space="preserve">; </w:t>
            </w:r>
            <w:r w:rsidR="004B24BF" w:rsidRPr="00680D35">
              <w:rPr>
                <w:rFonts w:ascii="Times New Roman" w:hAnsi="Times New Roman" w:cs="Times New Roman"/>
                <w:sz w:val="20"/>
                <w:szCs w:val="20"/>
              </w:rPr>
              <w:t xml:space="preserve"> </w:t>
            </w:r>
            <w:r w:rsidR="004B24BF">
              <w:rPr>
                <w:rFonts w:ascii="Times New Roman" w:hAnsi="Times New Roman" w:cs="Times New Roman"/>
                <w:sz w:val="20"/>
                <w:szCs w:val="20"/>
              </w:rPr>
              <w:t>Cumhurbaşkanı ve bakanları</w:t>
            </w:r>
            <w:r w:rsidR="004B24BF">
              <w:rPr>
                <w:rFonts w:ascii="Times New Roman" w:hAnsi="Times New Roman" w:cs="Times New Roman"/>
                <w:sz w:val="20"/>
                <w:szCs w:val="20"/>
              </w:rPr>
              <w:t>; o</w:t>
            </w:r>
            <w:r w:rsidR="004B24BF">
              <w:rPr>
                <w:rFonts w:ascii="Times New Roman" w:hAnsi="Times New Roman" w:cs="Times New Roman"/>
                <w:sz w:val="20"/>
                <w:szCs w:val="20"/>
              </w:rPr>
              <w:t>lağanüstü hal ve yürütmenin düzenleyici işlemleri</w:t>
            </w:r>
            <w:r w:rsidR="004B24BF">
              <w:rPr>
                <w:rFonts w:ascii="Times New Roman" w:hAnsi="Times New Roman" w:cs="Times New Roman"/>
                <w:sz w:val="20"/>
                <w:szCs w:val="20"/>
              </w:rPr>
              <w:t>; y</w:t>
            </w:r>
            <w:r w:rsidR="004B24BF">
              <w:rPr>
                <w:rFonts w:ascii="Times New Roman" w:hAnsi="Times New Roman" w:cs="Times New Roman"/>
                <w:sz w:val="20"/>
                <w:szCs w:val="20"/>
              </w:rPr>
              <w:t>argı organı ve hukuk devleti ilkesi</w:t>
            </w:r>
            <w:r w:rsidR="004B24BF">
              <w:rPr>
                <w:rFonts w:ascii="Times New Roman" w:hAnsi="Times New Roman" w:cs="Times New Roman"/>
                <w:sz w:val="20"/>
                <w:szCs w:val="20"/>
              </w:rPr>
              <w:t>.</w:t>
            </w:r>
          </w:p>
        </w:tc>
      </w:tr>
      <w:tr w:rsidR="004669E2" w:rsidRPr="005313CD" w:rsidTr="00513454">
        <w:trPr>
          <w:trHeight w:val="542"/>
        </w:trPr>
        <w:tc>
          <w:tcPr>
            <w:tcW w:w="1259" w:type="pct"/>
            <w:gridSpan w:val="2"/>
            <w:vAlign w:val="center"/>
          </w:tcPr>
          <w:p w:rsidR="004669E2" w:rsidRPr="005313CD" w:rsidRDefault="004669E2"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Ön Koşul Dersleri</w:t>
            </w:r>
          </w:p>
        </w:tc>
        <w:tc>
          <w:tcPr>
            <w:tcW w:w="3741" w:type="pct"/>
            <w:gridSpan w:val="9"/>
            <w:vAlign w:val="center"/>
          </w:tcPr>
          <w:p w:rsidR="004669E2" w:rsidRPr="005313CD" w:rsidRDefault="003E5BF4" w:rsidP="004669E2">
            <w:pPr>
              <w:spacing w:line="27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Yok</w:t>
            </w:r>
          </w:p>
        </w:tc>
      </w:tr>
      <w:tr w:rsidR="004669E2" w:rsidRPr="005313CD" w:rsidTr="00513454">
        <w:trPr>
          <w:trHeight w:val="693"/>
        </w:trPr>
        <w:tc>
          <w:tcPr>
            <w:tcW w:w="1259" w:type="pct"/>
            <w:gridSpan w:val="2"/>
            <w:vAlign w:val="center"/>
          </w:tcPr>
          <w:p w:rsidR="004669E2" w:rsidRPr="005313CD" w:rsidRDefault="004669E2"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Öğretim Yöntemleri</w:t>
            </w:r>
          </w:p>
        </w:tc>
        <w:tc>
          <w:tcPr>
            <w:tcW w:w="3741" w:type="pct"/>
            <w:gridSpan w:val="9"/>
            <w:vAlign w:val="center"/>
          </w:tcPr>
          <w:p w:rsidR="004669E2" w:rsidRPr="005313CD" w:rsidRDefault="003E5BF4" w:rsidP="004669E2">
            <w:pPr>
              <w:spacing w:line="27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Konferans, soru-cevap.</w:t>
            </w:r>
          </w:p>
        </w:tc>
      </w:tr>
      <w:tr w:rsidR="004669E2" w:rsidRPr="005313CD" w:rsidTr="00513454">
        <w:trPr>
          <w:trHeight w:val="445"/>
        </w:trPr>
        <w:tc>
          <w:tcPr>
            <w:tcW w:w="1259" w:type="pct"/>
            <w:gridSpan w:val="2"/>
            <w:vAlign w:val="center"/>
          </w:tcPr>
          <w:p w:rsidR="004669E2" w:rsidRPr="005313CD" w:rsidRDefault="004669E2"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 Kitabı</w:t>
            </w:r>
            <w:r w:rsidR="00115A25" w:rsidRPr="005313CD">
              <w:rPr>
                <w:rFonts w:ascii="Times New Roman" w:eastAsia="Times New Roman" w:hAnsi="Times New Roman" w:cs="Times New Roman"/>
                <w:b/>
                <w:bCs/>
                <w:color w:val="000000" w:themeColor="text1"/>
                <w:sz w:val="20"/>
                <w:szCs w:val="20"/>
                <w:lang w:eastAsia="tr-TR"/>
              </w:rPr>
              <w:t xml:space="preserve"> </w:t>
            </w:r>
            <w:r w:rsidRPr="005313CD">
              <w:rPr>
                <w:rFonts w:ascii="Times New Roman" w:eastAsia="Times New Roman" w:hAnsi="Times New Roman" w:cs="Times New Roman"/>
                <w:b/>
                <w:bCs/>
                <w:color w:val="000000" w:themeColor="text1"/>
                <w:sz w:val="20"/>
                <w:szCs w:val="20"/>
                <w:lang w:eastAsia="tr-TR"/>
              </w:rPr>
              <w:t>/ Önerilen Kaynaklar</w:t>
            </w:r>
          </w:p>
        </w:tc>
        <w:tc>
          <w:tcPr>
            <w:tcW w:w="3741" w:type="pct"/>
            <w:gridSpan w:val="9"/>
            <w:vAlign w:val="center"/>
          </w:tcPr>
          <w:p w:rsidR="004B24BF" w:rsidRDefault="004B24BF" w:rsidP="00CA6ABD">
            <w:pPr>
              <w:autoSpaceDE w:val="0"/>
              <w:autoSpaceDN w:val="0"/>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Ders Materyali</w:t>
            </w:r>
          </w:p>
          <w:p w:rsidR="004B24BF" w:rsidRPr="005313CD" w:rsidRDefault="004B24BF" w:rsidP="004B24BF">
            <w:pPr>
              <w:autoSpaceDE w:val="0"/>
              <w:autoSpaceDN w:val="0"/>
              <w:adjustRightInd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1982</w:t>
            </w:r>
            <w:r>
              <w:rPr>
                <w:rFonts w:ascii="Times New Roman" w:eastAsia="Times New Roman" w:hAnsi="Times New Roman" w:cs="Times New Roman"/>
                <w:sz w:val="20"/>
                <w:szCs w:val="20"/>
                <w:lang w:eastAsia="tr-TR"/>
              </w:rPr>
              <w:t xml:space="preserve"> TC Anayasası</w:t>
            </w:r>
            <w:r>
              <w:rPr>
                <w:rFonts w:ascii="Times New Roman" w:eastAsia="Times New Roman" w:hAnsi="Times New Roman" w:cs="Times New Roman"/>
                <w:sz w:val="20"/>
                <w:szCs w:val="20"/>
                <w:lang w:eastAsia="tr-TR"/>
              </w:rPr>
              <w:t xml:space="preserve"> (son basım</w:t>
            </w:r>
            <w:r>
              <w:rPr>
                <w:rFonts w:ascii="Times New Roman" w:eastAsia="Times New Roman" w:hAnsi="Times New Roman" w:cs="Times New Roman"/>
                <w:sz w:val="20"/>
                <w:szCs w:val="20"/>
                <w:lang w:eastAsia="tr-TR"/>
              </w:rPr>
              <w:t>)</w:t>
            </w:r>
          </w:p>
          <w:p w:rsidR="005313CD" w:rsidRPr="005313CD" w:rsidRDefault="005313CD" w:rsidP="00CA6ABD">
            <w:pPr>
              <w:autoSpaceDE w:val="0"/>
              <w:autoSpaceDN w:val="0"/>
              <w:adjustRightInd w:val="0"/>
              <w:rPr>
                <w:rFonts w:ascii="Times New Roman" w:eastAsia="Times New Roman" w:hAnsi="Times New Roman" w:cs="Times New Roman"/>
                <w:b/>
                <w:sz w:val="20"/>
                <w:szCs w:val="20"/>
                <w:lang w:eastAsia="tr-TR"/>
              </w:rPr>
            </w:pPr>
            <w:r w:rsidRPr="005313CD">
              <w:rPr>
                <w:rFonts w:ascii="Times New Roman" w:eastAsia="Times New Roman" w:hAnsi="Times New Roman" w:cs="Times New Roman"/>
                <w:b/>
                <w:sz w:val="20"/>
                <w:szCs w:val="20"/>
                <w:lang w:eastAsia="tr-TR"/>
              </w:rPr>
              <w:t>Ders Kitabı</w:t>
            </w:r>
          </w:p>
          <w:p w:rsidR="00CA6ABD" w:rsidRDefault="004B24BF" w:rsidP="00CA6ABD">
            <w:pPr>
              <w:autoSpaceDE w:val="0"/>
              <w:autoSpaceDN w:val="0"/>
              <w:adjustRightInd w:val="0"/>
              <w:rPr>
                <w:rFonts w:ascii="Times New Roman" w:eastAsia="Times New Roman" w:hAnsi="Times New Roman" w:cs="Times New Roman"/>
                <w:iCs/>
                <w:sz w:val="20"/>
                <w:szCs w:val="20"/>
                <w:lang w:eastAsia="tr-TR"/>
              </w:rPr>
            </w:pPr>
            <w:r>
              <w:rPr>
                <w:rFonts w:ascii="Times New Roman" w:eastAsia="Times New Roman" w:hAnsi="Times New Roman" w:cs="Times New Roman"/>
                <w:sz w:val="20"/>
                <w:szCs w:val="20"/>
                <w:lang w:eastAsia="tr-TR"/>
              </w:rPr>
              <w:t xml:space="preserve">1- </w:t>
            </w:r>
            <w:r w:rsidR="00CA6ABD" w:rsidRPr="005313CD">
              <w:rPr>
                <w:rFonts w:ascii="Times New Roman" w:eastAsia="Times New Roman" w:hAnsi="Times New Roman" w:cs="Times New Roman"/>
                <w:sz w:val="20"/>
                <w:szCs w:val="20"/>
                <w:lang w:eastAsia="tr-TR"/>
              </w:rPr>
              <w:t>Gözler Kemal, (201</w:t>
            </w:r>
            <w:r w:rsidR="009A4862">
              <w:rPr>
                <w:rFonts w:ascii="Times New Roman" w:eastAsia="Times New Roman" w:hAnsi="Times New Roman" w:cs="Times New Roman"/>
                <w:sz w:val="20"/>
                <w:szCs w:val="20"/>
                <w:lang w:eastAsia="tr-TR"/>
              </w:rPr>
              <w:t>8</w:t>
            </w:r>
            <w:r w:rsidR="00CA6ABD" w:rsidRPr="005313CD">
              <w:rPr>
                <w:rFonts w:ascii="Times New Roman" w:eastAsia="Times New Roman" w:hAnsi="Times New Roman" w:cs="Times New Roman"/>
                <w:sz w:val="20"/>
                <w:szCs w:val="20"/>
                <w:lang w:eastAsia="tr-TR"/>
              </w:rPr>
              <w:t xml:space="preserve">), </w:t>
            </w:r>
            <w:r w:rsidR="009F77D3">
              <w:rPr>
                <w:rFonts w:ascii="Times New Roman" w:eastAsia="Times New Roman" w:hAnsi="Times New Roman" w:cs="Times New Roman"/>
                <w:i/>
                <w:iCs/>
                <w:sz w:val="20"/>
                <w:szCs w:val="20"/>
                <w:lang w:eastAsia="tr-TR"/>
              </w:rPr>
              <w:t>Anayasa Hukukuna Giriş</w:t>
            </w:r>
            <w:r w:rsidR="00CA6ABD" w:rsidRPr="005313CD">
              <w:rPr>
                <w:rFonts w:ascii="Times New Roman" w:eastAsia="Times New Roman" w:hAnsi="Times New Roman" w:cs="Times New Roman"/>
                <w:i/>
                <w:iCs/>
                <w:sz w:val="20"/>
                <w:szCs w:val="20"/>
                <w:lang w:eastAsia="tr-TR"/>
              </w:rPr>
              <w:t xml:space="preserve">, </w:t>
            </w:r>
            <w:r w:rsidR="00CA6ABD" w:rsidRPr="005313CD">
              <w:rPr>
                <w:rFonts w:ascii="Times New Roman" w:eastAsia="Times New Roman" w:hAnsi="Times New Roman" w:cs="Times New Roman"/>
                <w:iCs/>
                <w:sz w:val="20"/>
                <w:szCs w:val="20"/>
                <w:lang w:eastAsia="tr-TR"/>
              </w:rPr>
              <w:t>Ekin Yayınevi, Bursa.</w:t>
            </w:r>
          </w:p>
          <w:p w:rsidR="005313CD" w:rsidRPr="005313CD" w:rsidRDefault="005313CD" w:rsidP="00CA6ABD">
            <w:pPr>
              <w:autoSpaceDE w:val="0"/>
              <w:autoSpaceDN w:val="0"/>
              <w:adjustRightInd w:val="0"/>
              <w:rPr>
                <w:rFonts w:ascii="Times New Roman" w:eastAsia="Times New Roman" w:hAnsi="Times New Roman" w:cs="Times New Roman"/>
                <w:b/>
                <w:sz w:val="20"/>
                <w:szCs w:val="20"/>
                <w:lang w:eastAsia="tr-TR"/>
              </w:rPr>
            </w:pPr>
            <w:r w:rsidRPr="005313CD">
              <w:rPr>
                <w:rFonts w:ascii="Times New Roman" w:eastAsia="Times New Roman" w:hAnsi="Times New Roman" w:cs="Times New Roman"/>
                <w:b/>
                <w:sz w:val="20"/>
                <w:szCs w:val="20"/>
                <w:lang w:eastAsia="tr-TR"/>
              </w:rPr>
              <w:t>Kaynak Kitaplar</w:t>
            </w:r>
          </w:p>
          <w:p w:rsidR="00CA6ABD" w:rsidRPr="005313CD" w:rsidRDefault="004B24BF" w:rsidP="00CA6ABD">
            <w:pPr>
              <w:autoSpaceDE w:val="0"/>
              <w:autoSpaceDN w:val="0"/>
              <w:adjustRightInd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1- </w:t>
            </w:r>
            <w:proofErr w:type="spellStart"/>
            <w:r w:rsidR="00CA6ABD" w:rsidRPr="005313CD">
              <w:rPr>
                <w:rFonts w:ascii="Times New Roman" w:eastAsia="Times New Roman" w:hAnsi="Times New Roman" w:cs="Times New Roman"/>
                <w:sz w:val="20"/>
                <w:szCs w:val="20"/>
                <w:lang w:eastAsia="tr-TR"/>
              </w:rPr>
              <w:t>Teziç</w:t>
            </w:r>
            <w:proofErr w:type="spellEnd"/>
            <w:r w:rsidR="00CA6ABD" w:rsidRPr="005313CD">
              <w:rPr>
                <w:rFonts w:ascii="Times New Roman" w:eastAsia="Times New Roman" w:hAnsi="Times New Roman" w:cs="Times New Roman"/>
                <w:sz w:val="20"/>
                <w:szCs w:val="20"/>
                <w:lang w:eastAsia="tr-TR"/>
              </w:rPr>
              <w:t xml:space="preserve"> Erdoğan, (201</w:t>
            </w:r>
            <w:r w:rsidR="009A4862">
              <w:rPr>
                <w:rFonts w:ascii="Times New Roman" w:eastAsia="Times New Roman" w:hAnsi="Times New Roman" w:cs="Times New Roman"/>
                <w:sz w:val="20"/>
                <w:szCs w:val="20"/>
                <w:lang w:eastAsia="tr-TR"/>
              </w:rPr>
              <w:t>8</w:t>
            </w:r>
            <w:r w:rsidR="00CA6ABD" w:rsidRPr="005313CD">
              <w:rPr>
                <w:rFonts w:ascii="Times New Roman" w:eastAsia="Times New Roman" w:hAnsi="Times New Roman" w:cs="Times New Roman"/>
                <w:sz w:val="20"/>
                <w:szCs w:val="20"/>
                <w:lang w:eastAsia="tr-TR"/>
              </w:rPr>
              <w:t xml:space="preserve">), </w:t>
            </w:r>
            <w:r w:rsidR="00CA6ABD" w:rsidRPr="005313CD">
              <w:rPr>
                <w:rFonts w:ascii="Times New Roman" w:eastAsia="Times New Roman" w:hAnsi="Times New Roman" w:cs="Times New Roman"/>
                <w:i/>
                <w:sz w:val="20"/>
                <w:szCs w:val="20"/>
                <w:lang w:eastAsia="tr-TR"/>
              </w:rPr>
              <w:t>Anayasa Hukuku</w:t>
            </w:r>
            <w:r w:rsidR="00CA6ABD" w:rsidRPr="005313CD">
              <w:rPr>
                <w:rFonts w:ascii="Times New Roman" w:eastAsia="Times New Roman" w:hAnsi="Times New Roman" w:cs="Times New Roman"/>
                <w:sz w:val="20"/>
                <w:szCs w:val="20"/>
                <w:lang w:eastAsia="tr-TR"/>
              </w:rPr>
              <w:t>, Beta, İstanbul.</w:t>
            </w:r>
          </w:p>
          <w:p w:rsidR="00CA6ABD" w:rsidRPr="005313CD" w:rsidRDefault="004B24BF" w:rsidP="009A4862">
            <w:pPr>
              <w:autoSpaceDE w:val="0"/>
              <w:autoSpaceDN w:val="0"/>
              <w:adjustRightInd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2- </w:t>
            </w:r>
            <w:r w:rsidR="005313CD">
              <w:rPr>
                <w:rFonts w:ascii="Times New Roman" w:eastAsia="Times New Roman" w:hAnsi="Times New Roman" w:cs="Times New Roman"/>
                <w:sz w:val="20"/>
                <w:szCs w:val="20"/>
                <w:lang w:eastAsia="tr-TR"/>
              </w:rPr>
              <w:t>Özbudun</w:t>
            </w:r>
            <w:r w:rsidR="00CA6ABD" w:rsidRPr="005313CD">
              <w:rPr>
                <w:rFonts w:ascii="Times New Roman" w:eastAsia="Times New Roman" w:hAnsi="Times New Roman" w:cs="Times New Roman"/>
                <w:sz w:val="20"/>
                <w:szCs w:val="20"/>
                <w:lang w:eastAsia="tr-TR"/>
              </w:rPr>
              <w:t xml:space="preserve"> Ergun, (201</w:t>
            </w:r>
            <w:r w:rsidR="009A4862">
              <w:rPr>
                <w:rFonts w:ascii="Times New Roman" w:eastAsia="Times New Roman" w:hAnsi="Times New Roman" w:cs="Times New Roman"/>
                <w:sz w:val="20"/>
                <w:szCs w:val="20"/>
                <w:lang w:eastAsia="tr-TR"/>
              </w:rPr>
              <w:t>8</w:t>
            </w:r>
            <w:r w:rsidR="00CA6ABD" w:rsidRPr="005313CD">
              <w:rPr>
                <w:rFonts w:ascii="Times New Roman" w:eastAsia="Times New Roman" w:hAnsi="Times New Roman" w:cs="Times New Roman"/>
                <w:sz w:val="20"/>
                <w:szCs w:val="20"/>
                <w:lang w:eastAsia="tr-TR"/>
              </w:rPr>
              <w:t xml:space="preserve">), </w:t>
            </w:r>
            <w:r w:rsidR="00CA6ABD" w:rsidRPr="005313CD">
              <w:rPr>
                <w:rFonts w:ascii="Times New Roman" w:eastAsia="Times New Roman" w:hAnsi="Times New Roman" w:cs="Times New Roman"/>
                <w:i/>
                <w:iCs/>
                <w:sz w:val="20"/>
                <w:szCs w:val="20"/>
                <w:lang w:eastAsia="tr-TR"/>
              </w:rPr>
              <w:t xml:space="preserve">Türk Anayasa Hukuku, </w:t>
            </w:r>
            <w:r w:rsidR="00CA6ABD" w:rsidRPr="005313CD">
              <w:rPr>
                <w:rFonts w:ascii="Times New Roman" w:eastAsia="Times New Roman" w:hAnsi="Times New Roman" w:cs="Times New Roman"/>
                <w:iCs/>
                <w:sz w:val="20"/>
                <w:szCs w:val="20"/>
                <w:lang w:eastAsia="tr-TR"/>
              </w:rPr>
              <w:t xml:space="preserve">Yetkin, </w:t>
            </w:r>
            <w:r w:rsidR="00CA6ABD" w:rsidRPr="005313CD">
              <w:rPr>
                <w:rFonts w:ascii="Times New Roman" w:eastAsia="Times New Roman" w:hAnsi="Times New Roman" w:cs="Times New Roman"/>
                <w:sz w:val="20"/>
                <w:szCs w:val="20"/>
                <w:lang w:eastAsia="tr-TR"/>
              </w:rPr>
              <w:t>Ankara.</w:t>
            </w:r>
          </w:p>
        </w:tc>
      </w:tr>
      <w:tr w:rsidR="004669E2" w:rsidRPr="005313CD" w:rsidTr="00513454">
        <w:trPr>
          <w:trHeight w:val="637"/>
        </w:trPr>
        <w:tc>
          <w:tcPr>
            <w:tcW w:w="1259" w:type="pct"/>
            <w:gridSpan w:val="2"/>
            <w:vAlign w:val="center"/>
          </w:tcPr>
          <w:p w:rsidR="004669E2" w:rsidRPr="005313CD" w:rsidRDefault="004669E2" w:rsidP="004669E2">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Dersin Öğrenme Çıktıları</w:t>
            </w:r>
          </w:p>
        </w:tc>
        <w:tc>
          <w:tcPr>
            <w:tcW w:w="3741" w:type="pct"/>
            <w:gridSpan w:val="9"/>
            <w:vAlign w:val="center"/>
          </w:tcPr>
          <w:p w:rsidR="000640D9" w:rsidRPr="005313CD" w:rsidRDefault="00CA6ABD" w:rsidP="00CA6ABD">
            <w:pPr>
              <w:pStyle w:val="ListeParagraf"/>
              <w:numPr>
                <w:ilvl w:val="0"/>
                <w:numId w:val="9"/>
              </w:numPr>
              <w:spacing w:line="270" w:lineRule="atLeast"/>
              <w:ind w:left="298"/>
              <w:rPr>
                <w:rFonts w:ascii="Times New Roman" w:eastAsia="Times New Roman" w:hAnsi="Times New Roman" w:cs="Times New Roman"/>
                <w:color w:val="000000" w:themeColor="text1"/>
                <w:sz w:val="20"/>
                <w:szCs w:val="20"/>
                <w:lang w:eastAsia="tr-TR"/>
              </w:rPr>
            </w:pPr>
            <w:r w:rsidRPr="005313CD">
              <w:rPr>
                <w:rFonts w:ascii="Times New Roman" w:hAnsi="Times New Roman" w:cs="Times New Roman"/>
                <w:sz w:val="20"/>
                <w:szCs w:val="20"/>
              </w:rPr>
              <w:t>Gündelik siyasal yaşama ilişkin kavramlara ve terimlere hâkimdir.</w:t>
            </w:r>
          </w:p>
          <w:p w:rsidR="00CA6ABD" w:rsidRPr="005313CD" w:rsidRDefault="00CA6ABD" w:rsidP="00CA6ABD">
            <w:pPr>
              <w:pStyle w:val="ListeParagraf"/>
              <w:numPr>
                <w:ilvl w:val="0"/>
                <w:numId w:val="9"/>
              </w:numPr>
              <w:spacing w:line="270" w:lineRule="atLeast"/>
              <w:ind w:left="298"/>
              <w:rPr>
                <w:rFonts w:ascii="Times New Roman" w:eastAsia="Times New Roman" w:hAnsi="Times New Roman" w:cs="Times New Roman"/>
                <w:color w:val="000000" w:themeColor="text1"/>
                <w:sz w:val="20"/>
                <w:szCs w:val="20"/>
                <w:lang w:eastAsia="tr-TR"/>
              </w:rPr>
            </w:pPr>
            <w:r w:rsidRPr="005313CD">
              <w:rPr>
                <w:rFonts w:ascii="Times New Roman" w:hAnsi="Times New Roman" w:cs="Times New Roman"/>
                <w:sz w:val="20"/>
                <w:szCs w:val="20"/>
              </w:rPr>
              <w:t>Siyasal olaylara hukuksal perspektiften yaklaşma yeteneğine sahiptir.</w:t>
            </w:r>
          </w:p>
          <w:p w:rsidR="00CA6ABD" w:rsidRPr="005313CD" w:rsidRDefault="00CA6ABD" w:rsidP="00CA6ABD">
            <w:pPr>
              <w:pStyle w:val="ListeParagraf"/>
              <w:numPr>
                <w:ilvl w:val="0"/>
                <w:numId w:val="9"/>
              </w:numPr>
              <w:spacing w:line="270" w:lineRule="atLeast"/>
              <w:ind w:left="298"/>
              <w:rPr>
                <w:rFonts w:ascii="Times New Roman" w:eastAsia="Times New Roman" w:hAnsi="Times New Roman" w:cs="Times New Roman"/>
                <w:color w:val="000000" w:themeColor="text1"/>
                <w:sz w:val="20"/>
                <w:szCs w:val="20"/>
                <w:lang w:eastAsia="tr-TR"/>
              </w:rPr>
            </w:pPr>
            <w:r w:rsidRPr="005313CD">
              <w:rPr>
                <w:rFonts w:ascii="Times New Roman" w:hAnsi="Times New Roman" w:cs="Times New Roman"/>
                <w:sz w:val="20"/>
                <w:szCs w:val="20"/>
              </w:rPr>
              <w:t>Siyasal sistemin işleyişindeki hukuksal mekanizmaları analiz edebilir.</w:t>
            </w:r>
          </w:p>
          <w:p w:rsidR="00CA6ABD" w:rsidRPr="005313CD" w:rsidRDefault="00CA6ABD" w:rsidP="00CA6ABD">
            <w:pPr>
              <w:pStyle w:val="ListeParagraf"/>
              <w:numPr>
                <w:ilvl w:val="0"/>
                <w:numId w:val="9"/>
              </w:numPr>
              <w:spacing w:line="270" w:lineRule="atLeast"/>
              <w:ind w:left="298"/>
              <w:rPr>
                <w:rFonts w:ascii="Times New Roman" w:eastAsia="Times New Roman" w:hAnsi="Times New Roman" w:cs="Times New Roman"/>
                <w:color w:val="000000" w:themeColor="text1"/>
                <w:sz w:val="20"/>
                <w:szCs w:val="20"/>
                <w:lang w:eastAsia="tr-TR"/>
              </w:rPr>
            </w:pPr>
            <w:r w:rsidRPr="005313CD">
              <w:rPr>
                <w:rFonts w:ascii="Times New Roman" w:hAnsi="Times New Roman" w:cs="Times New Roman"/>
                <w:sz w:val="20"/>
                <w:szCs w:val="20"/>
              </w:rPr>
              <w:t>Anayasa Hukuku’nun temel kavramlarını, kurumlarını ve ilkelerini bilir.</w:t>
            </w:r>
          </w:p>
          <w:p w:rsidR="00CA6ABD" w:rsidRPr="005313CD" w:rsidRDefault="00CA6ABD" w:rsidP="00CA6ABD">
            <w:pPr>
              <w:pStyle w:val="ListeParagraf"/>
              <w:numPr>
                <w:ilvl w:val="0"/>
                <w:numId w:val="9"/>
              </w:numPr>
              <w:spacing w:line="270" w:lineRule="atLeast"/>
              <w:ind w:left="298"/>
              <w:rPr>
                <w:rFonts w:ascii="Times New Roman" w:eastAsia="Times New Roman" w:hAnsi="Times New Roman" w:cs="Times New Roman"/>
                <w:color w:val="000000" w:themeColor="text1"/>
                <w:sz w:val="20"/>
                <w:szCs w:val="20"/>
                <w:lang w:eastAsia="tr-TR"/>
              </w:rPr>
            </w:pPr>
            <w:r w:rsidRPr="005313CD">
              <w:rPr>
                <w:rFonts w:ascii="Times New Roman" w:hAnsi="Times New Roman" w:cs="Times New Roman"/>
                <w:sz w:val="20"/>
                <w:szCs w:val="20"/>
              </w:rPr>
              <w:t>Türk Anayasa Hukuku’nun temel kurumlarına ilişkin bilgiye hâkimdir.</w:t>
            </w:r>
          </w:p>
        </w:tc>
      </w:tr>
      <w:tr w:rsidR="00D9669B" w:rsidRPr="005313CD" w:rsidTr="00513454">
        <w:trPr>
          <w:trHeight w:val="63"/>
        </w:trPr>
        <w:tc>
          <w:tcPr>
            <w:tcW w:w="1259" w:type="pct"/>
            <w:gridSpan w:val="2"/>
            <w:vMerge w:val="restart"/>
            <w:vAlign w:val="center"/>
          </w:tcPr>
          <w:p w:rsidR="00D9669B" w:rsidRPr="005313CD" w:rsidRDefault="00D9669B" w:rsidP="00D9669B">
            <w:pPr>
              <w:spacing w:line="240" w:lineRule="atLeast"/>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Ölçme ve Değerlendirme</w:t>
            </w:r>
          </w:p>
        </w:tc>
        <w:tc>
          <w:tcPr>
            <w:tcW w:w="2732" w:type="pct"/>
            <w:gridSpan w:val="7"/>
            <w:tcBorders>
              <w:bottom w:val="single" w:sz="4" w:space="0" w:color="auto"/>
            </w:tcBorders>
            <w:tcMar>
              <w:left w:w="57" w:type="dxa"/>
              <w:right w:w="57" w:type="dxa"/>
            </w:tcMar>
            <w:vAlign w:val="center"/>
          </w:tcPr>
          <w:p w:rsidR="00D9669B" w:rsidRPr="005313CD" w:rsidRDefault="00D9669B" w:rsidP="00A5463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Araçlar</w:t>
            </w:r>
          </w:p>
        </w:tc>
        <w:tc>
          <w:tcPr>
            <w:tcW w:w="473" w:type="pct"/>
            <w:tcBorders>
              <w:bottom w:val="single" w:sz="4" w:space="0" w:color="auto"/>
            </w:tcBorders>
            <w:tcMar>
              <w:left w:w="57" w:type="dxa"/>
              <w:right w:w="57" w:type="dxa"/>
            </w:tcMar>
            <w:vAlign w:val="center"/>
          </w:tcPr>
          <w:p w:rsidR="00D9669B" w:rsidRPr="005313CD" w:rsidRDefault="00D9669B" w:rsidP="00393B1F">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Sayısı</w:t>
            </w:r>
          </w:p>
        </w:tc>
        <w:tc>
          <w:tcPr>
            <w:tcW w:w="536" w:type="pct"/>
            <w:tcBorders>
              <w:bottom w:val="single" w:sz="4" w:space="0" w:color="auto"/>
            </w:tcBorders>
            <w:tcMar>
              <w:left w:w="57" w:type="dxa"/>
              <w:right w:w="57" w:type="dxa"/>
            </w:tcMar>
            <w:vAlign w:val="center"/>
          </w:tcPr>
          <w:p w:rsidR="00D9669B" w:rsidRPr="005313CD" w:rsidRDefault="00D9669B" w:rsidP="00393B1F">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Katkı Yüzdesi</w:t>
            </w: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restart"/>
            <w:textDirection w:val="btLr"/>
            <w:vAlign w:val="center"/>
          </w:tcPr>
          <w:p w:rsidR="00A54634" w:rsidRPr="005313CD" w:rsidRDefault="00B85678" w:rsidP="00237AEF">
            <w:pPr>
              <w:spacing w:line="270" w:lineRule="atLeast"/>
              <w:jc w:val="center"/>
              <w:rPr>
                <w:rFonts w:ascii="Times New Roman" w:eastAsia="Times New Roman" w:hAnsi="Times New Roman" w:cs="Times New Roman"/>
                <w:b/>
                <w:bCs/>
                <w:sz w:val="20"/>
                <w:szCs w:val="20"/>
                <w:lang w:eastAsia="tr-TR"/>
              </w:rPr>
            </w:pPr>
            <w:r w:rsidRPr="005313CD">
              <w:rPr>
                <w:rFonts w:ascii="Times New Roman" w:eastAsia="Times New Roman" w:hAnsi="Times New Roman" w:cs="Times New Roman"/>
                <w:b/>
                <w:bCs/>
                <w:sz w:val="20"/>
                <w:szCs w:val="20"/>
                <w:lang w:eastAsia="tr-TR"/>
              </w:rPr>
              <w:t>Ara Sınavlar</w:t>
            </w:r>
          </w:p>
        </w:tc>
        <w:tc>
          <w:tcPr>
            <w:tcW w:w="2346" w:type="pct"/>
            <w:gridSpan w:val="6"/>
            <w:vAlign w:val="center"/>
          </w:tcPr>
          <w:p w:rsidR="00A54634" w:rsidRPr="005313CD" w:rsidRDefault="002B7932" w:rsidP="00237AEF">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Kısa Sınav(</w:t>
            </w:r>
            <w:proofErr w:type="spellStart"/>
            <w:r w:rsidRPr="005313CD">
              <w:rPr>
                <w:rFonts w:ascii="Times New Roman" w:eastAsia="Times New Roman" w:hAnsi="Times New Roman" w:cs="Times New Roman"/>
                <w:sz w:val="20"/>
                <w:szCs w:val="20"/>
                <w:lang w:eastAsia="tr-TR"/>
              </w:rPr>
              <w:t>lar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r>
      <w:tr w:rsidR="002B7932" w:rsidRPr="005313CD" w:rsidTr="00513454">
        <w:trPr>
          <w:trHeight w:val="284"/>
        </w:trPr>
        <w:tc>
          <w:tcPr>
            <w:tcW w:w="1259" w:type="pct"/>
            <w:gridSpan w:val="2"/>
            <w:vMerge/>
            <w:vAlign w:val="center"/>
          </w:tcPr>
          <w:p w:rsidR="002B7932" w:rsidRPr="005313CD" w:rsidRDefault="002B7932"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2B7932" w:rsidRPr="005313CD" w:rsidRDefault="002B7932"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2B7932" w:rsidRPr="005313CD" w:rsidRDefault="002B7932" w:rsidP="00D9669B">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Sınav(</w:t>
            </w:r>
            <w:proofErr w:type="spellStart"/>
            <w:r w:rsidRPr="005313CD">
              <w:rPr>
                <w:rFonts w:ascii="Times New Roman" w:eastAsia="Times New Roman" w:hAnsi="Times New Roman" w:cs="Times New Roman"/>
                <w:sz w:val="20"/>
                <w:szCs w:val="20"/>
                <w:lang w:eastAsia="tr-TR"/>
              </w:rPr>
              <w:t>lar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2B7932" w:rsidRPr="005313CD" w:rsidRDefault="00296DC8" w:rsidP="00296DC8">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536" w:type="pct"/>
            <w:vAlign w:val="center"/>
          </w:tcPr>
          <w:p w:rsidR="002B7932" w:rsidRPr="005313CD" w:rsidRDefault="00296DC8" w:rsidP="000A2539">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w:t>
            </w:r>
            <w:r w:rsidR="000A2539">
              <w:rPr>
                <w:rFonts w:ascii="Times New Roman" w:eastAsia="Times New Roman" w:hAnsi="Times New Roman" w:cs="Times New Roman"/>
                <w:color w:val="000000" w:themeColor="text1"/>
                <w:sz w:val="20"/>
                <w:szCs w:val="20"/>
                <w:lang w:eastAsia="tr-TR"/>
              </w:rPr>
              <w:t>30</w:t>
            </w: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Yarıyıl/Y</w:t>
            </w:r>
            <w:r w:rsidR="002954EE" w:rsidRPr="005313CD">
              <w:rPr>
                <w:rFonts w:ascii="Times New Roman" w:eastAsia="Times New Roman" w:hAnsi="Times New Roman" w:cs="Times New Roman"/>
                <w:sz w:val="20"/>
                <w:szCs w:val="20"/>
                <w:lang w:eastAsia="tr-TR"/>
              </w:rPr>
              <w:t>ıl İ</w:t>
            </w:r>
            <w:r w:rsidRPr="005313CD">
              <w:rPr>
                <w:rFonts w:ascii="Times New Roman" w:eastAsia="Times New Roman" w:hAnsi="Times New Roman" w:cs="Times New Roman"/>
                <w:sz w:val="20"/>
                <w:szCs w:val="20"/>
                <w:lang w:eastAsia="tr-TR"/>
              </w:rPr>
              <w:t>çi Uygulamaları</w:t>
            </w:r>
          </w:p>
        </w:tc>
        <w:tc>
          <w:tcPr>
            <w:tcW w:w="473"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A54634" w:rsidRPr="005313CD" w:rsidRDefault="00A54634" w:rsidP="00237AEF">
            <w:pPr>
              <w:rPr>
                <w:rFonts w:ascii="Times New Roman" w:eastAsia="Times New Roman" w:hAnsi="Times New Roman" w:cs="Times New Roman"/>
                <w:sz w:val="20"/>
                <w:szCs w:val="20"/>
                <w:lang w:eastAsia="tr-TR"/>
              </w:rPr>
            </w:pPr>
            <w:r w:rsidRPr="005313CD">
              <w:rPr>
                <w:rFonts w:ascii="Times New Roman" w:hAnsi="Times New Roman" w:cs="Times New Roman"/>
                <w:sz w:val="20"/>
                <w:szCs w:val="20"/>
              </w:rPr>
              <w:t>Arazi Çalışmaları</w:t>
            </w:r>
          </w:p>
        </w:tc>
        <w:tc>
          <w:tcPr>
            <w:tcW w:w="473"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r w:rsidRPr="005313CD">
              <w:rPr>
                <w:rFonts w:ascii="Times New Roman" w:hAnsi="Times New Roman" w:cs="Times New Roman"/>
                <w:sz w:val="20"/>
                <w:szCs w:val="20"/>
              </w:rPr>
              <w:t>Ödev(</w:t>
            </w:r>
            <w:proofErr w:type="spellStart"/>
            <w:r w:rsidRPr="005313CD">
              <w:rPr>
                <w:rFonts w:ascii="Times New Roman" w:hAnsi="Times New Roman" w:cs="Times New Roman"/>
                <w:sz w:val="20"/>
                <w:szCs w:val="20"/>
              </w:rPr>
              <w:t>ler</w:t>
            </w:r>
            <w:proofErr w:type="spellEnd"/>
            <w:r w:rsidRPr="005313CD">
              <w:rPr>
                <w:rFonts w:ascii="Times New Roman" w:hAnsi="Times New Roman" w:cs="Times New Roman"/>
                <w:sz w:val="20"/>
                <w:szCs w:val="20"/>
              </w:rPr>
              <w:t>)</w:t>
            </w:r>
          </w:p>
        </w:tc>
        <w:tc>
          <w:tcPr>
            <w:tcW w:w="473"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Proje(</w:t>
            </w:r>
            <w:proofErr w:type="spellStart"/>
            <w:r w:rsidRPr="005313CD">
              <w:rPr>
                <w:rFonts w:ascii="Times New Roman" w:eastAsia="Times New Roman" w:hAnsi="Times New Roman" w:cs="Times New Roman"/>
                <w:sz w:val="20"/>
                <w:szCs w:val="20"/>
                <w:lang w:eastAsia="tr-TR"/>
              </w:rPr>
              <w:t>ler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A54634" w:rsidRPr="005313CD" w:rsidRDefault="000A2539" w:rsidP="000A2539">
            <w:pPr>
              <w:spacing w:line="27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w:t>
            </w:r>
          </w:p>
        </w:tc>
        <w:tc>
          <w:tcPr>
            <w:tcW w:w="536" w:type="pct"/>
            <w:vAlign w:val="center"/>
          </w:tcPr>
          <w:p w:rsidR="00A54634" w:rsidRPr="005313CD" w:rsidRDefault="000A2539" w:rsidP="000A2539">
            <w:pPr>
              <w:spacing w:line="27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%10</w:t>
            </w: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Laboratuvar(</w:t>
            </w:r>
            <w:proofErr w:type="spellStart"/>
            <w:r w:rsidRPr="005313CD">
              <w:rPr>
                <w:rFonts w:ascii="Times New Roman" w:eastAsia="Times New Roman" w:hAnsi="Times New Roman" w:cs="Times New Roman"/>
                <w:sz w:val="20"/>
                <w:szCs w:val="20"/>
                <w:lang w:eastAsia="tr-TR"/>
              </w:rPr>
              <w:t>lar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r>
      <w:tr w:rsidR="00A54634" w:rsidRPr="005313CD" w:rsidTr="00513454">
        <w:trPr>
          <w:trHeight w:val="284"/>
        </w:trPr>
        <w:tc>
          <w:tcPr>
            <w:tcW w:w="1259" w:type="pct"/>
            <w:gridSpan w:val="2"/>
            <w:vMerge/>
            <w:vAlign w:val="center"/>
          </w:tcPr>
          <w:p w:rsidR="00A54634" w:rsidRPr="005313CD" w:rsidRDefault="00A54634" w:rsidP="00D9669B">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A54634" w:rsidRPr="005313CD" w:rsidRDefault="00A54634" w:rsidP="00D9669B">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A54634" w:rsidRPr="005313CD" w:rsidRDefault="00A54634" w:rsidP="00DE19E0">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Diğer (</w:t>
            </w:r>
            <w:proofErr w:type="gramStart"/>
            <w:r w:rsidRPr="005313CD">
              <w:rPr>
                <w:rFonts w:ascii="Times New Roman" w:eastAsia="Times New Roman" w:hAnsi="Times New Roman" w:cs="Times New Roman"/>
                <w:sz w:val="20"/>
                <w:szCs w:val="20"/>
                <w:lang w:eastAsia="tr-TR"/>
              </w:rPr>
              <w:t>……………………</w:t>
            </w:r>
            <w:r w:rsidR="002256AB" w:rsidRPr="005313CD">
              <w:rPr>
                <w:rFonts w:ascii="Times New Roman" w:eastAsia="Times New Roman" w:hAnsi="Times New Roman" w:cs="Times New Roman"/>
                <w:sz w:val="20"/>
                <w:szCs w:val="20"/>
                <w:lang w:eastAsia="tr-TR"/>
              </w:rPr>
              <w:t>…..</w:t>
            </w:r>
            <w:r w:rsidR="002D1B01" w:rsidRPr="005313CD">
              <w:rPr>
                <w:rFonts w:ascii="Times New Roman" w:eastAsia="Times New Roman" w:hAnsi="Times New Roman" w:cs="Times New Roman"/>
                <w:sz w:val="20"/>
                <w:szCs w:val="20"/>
                <w:lang w:eastAsia="tr-TR"/>
              </w:rPr>
              <w:t>…..</w:t>
            </w:r>
            <w:r w:rsidRPr="005313CD">
              <w:rPr>
                <w:rFonts w:ascii="Times New Roman" w:eastAsia="Times New Roman" w:hAnsi="Times New Roman" w:cs="Times New Roman"/>
                <w:sz w:val="20"/>
                <w:szCs w:val="20"/>
                <w:lang w:eastAsia="tr-TR"/>
              </w:rPr>
              <w:t>….</w:t>
            </w:r>
            <w:proofErr w:type="gramEnd"/>
            <w:r w:rsidRPr="005313CD">
              <w:rPr>
                <w:rFonts w:ascii="Times New Roman" w:eastAsia="Times New Roman" w:hAnsi="Times New Roman" w:cs="Times New Roman"/>
                <w:sz w:val="20"/>
                <w:szCs w:val="20"/>
                <w:lang w:eastAsia="tr-TR"/>
              </w:rPr>
              <w:t>)</w:t>
            </w:r>
          </w:p>
        </w:tc>
        <w:tc>
          <w:tcPr>
            <w:tcW w:w="473"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A54634" w:rsidRPr="005313CD" w:rsidRDefault="00A54634" w:rsidP="00D9669B">
            <w:pPr>
              <w:spacing w:line="270" w:lineRule="atLeast"/>
              <w:rPr>
                <w:rFonts w:ascii="Times New Roman" w:eastAsia="Times New Roman" w:hAnsi="Times New Roman" w:cs="Times New Roman"/>
                <w:color w:val="000000" w:themeColor="text1"/>
                <w:sz w:val="20"/>
                <w:szCs w:val="20"/>
                <w:lang w:eastAsia="tr-TR"/>
              </w:rPr>
            </w:pPr>
          </w:p>
        </w:tc>
        <w:bookmarkStart w:id="0" w:name="_GoBack"/>
        <w:bookmarkEnd w:id="0"/>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tcBorders>
              <w:bottom w:val="single" w:sz="12" w:space="0" w:color="auto"/>
            </w:tcBorders>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tcBorders>
              <w:bottom w:val="single" w:sz="12" w:space="0" w:color="auto"/>
            </w:tcBorders>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b/>
                <w:bCs/>
                <w:sz w:val="20"/>
                <w:szCs w:val="20"/>
                <w:lang w:eastAsia="tr-TR"/>
              </w:rPr>
              <w:t xml:space="preserve">Yarıyıl İçi Toplamı </w:t>
            </w:r>
            <w:r w:rsidRPr="005313CD">
              <w:rPr>
                <w:rFonts w:ascii="Times New Roman" w:eastAsia="Times New Roman" w:hAnsi="Times New Roman" w:cs="Times New Roman"/>
                <w:i/>
                <w:iCs/>
                <w:sz w:val="20"/>
                <w:szCs w:val="20"/>
                <w:lang w:eastAsia="tr-TR"/>
              </w:rPr>
              <w:t>(Toplamı 40 olmalıdır.)</w:t>
            </w:r>
          </w:p>
        </w:tc>
        <w:tc>
          <w:tcPr>
            <w:tcW w:w="473" w:type="pct"/>
            <w:tcBorders>
              <w:bottom w:val="single" w:sz="12" w:space="0" w:color="auto"/>
            </w:tcBorders>
            <w:vAlign w:val="center"/>
          </w:tcPr>
          <w:p w:rsidR="00513454" w:rsidRPr="005313CD" w:rsidRDefault="00513454" w:rsidP="0051345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536" w:type="pct"/>
            <w:tcBorders>
              <w:bottom w:val="single" w:sz="12" w:space="0" w:color="auto"/>
            </w:tcBorders>
            <w:vAlign w:val="center"/>
          </w:tcPr>
          <w:p w:rsidR="00513454" w:rsidRPr="005313CD" w:rsidRDefault="00513454" w:rsidP="0051345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%40</w:t>
            </w: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restart"/>
            <w:tcBorders>
              <w:top w:val="single" w:sz="12" w:space="0" w:color="auto"/>
            </w:tcBorders>
            <w:textDirection w:val="btLr"/>
            <w:vAlign w:val="center"/>
          </w:tcPr>
          <w:p w:rsidR="00513454" w:rsidRPr="005313CD" w:rsidRDefault="00513454" w:rsidP="00513454">
            <w:pPr>
              <w:spacing w:line="270" w:lineRule="atLeast"/>
              <w:ind w:left="113" w:right="113"/>
              <w:jc w:val="center"/>
              <w:rPr>
                <w:rFonts w:ascii="Times New Roman" w:eastAsia="Times New Roman" w:hAnsi="Times New Roman" w:cs="Times New Roman"/>
                <w:b/>
                <w:bCs/>
                <w:sz w:val="20"/>
                <w:szCs w:val="20"/>
                <w:lang w:eastAsia="tr-TR"/>
              </w:rPr>
            </w:pPr>
            <w:r w:rsidRPr="005313CD">
              <w:rPr>
                <w:rFonts w:ascii="Times New Roman" w:eastAsia="Times New Roman" w:hAnsi="Times New Roman" w:cs="Times New Roman"/>
                <w:b/>
                <w:bCs/>
                <w:sz w:val="20"/>
                <w:szCs w:val="20"/>
                <w:lang w:eastAsia="tr-TR"/>
              </w:rPr>
              <w:t>Yarıyıl Sonu Sınavlar</w:t>
            </w:r>
          </w:p>
        </w:tc>
        <w:tc>
          <w:tcPr>
            <w:tcW w:w="2346" w:type="pct"/>
            <w:gridSpan w:val="6"/>
            <w:tcBorders>
              <w:top w:val="single" w:sz="12" w:space="0" w:color="auto"/>
            </w:tcBorders>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Kısa Sınav(</w:t>
            </w:r>
            <w:proofErr w:type="spellStart"/>
            <w:r w:rsidRPr="005313CD">
              <w:rPr>
                <w:rFonts w:ascii="Times New Roman" w:eastAsia="Times New Roman" w:hAnsi="Times New Roman" w:cs="Times New Roman"/>
                <w:sz w:val="20"/>
                <w:szCs w:val="20"/>
                <w:lang w:eastAsia="tr-TR"/>
              </w:rPr>
              <w:t>lar</w:t>
            </w:r>
            <w:proofErr w:type="spellEnd"/>
            <w:r w:rsidRPr="005313CD">
              <w:rPr>
                <w:rFonts w:ascii="Times New Roman" w:eastAsia="Times New Roman" w:hAnsi="Times New Roman" w:cs="Times New Roman"/>
                <w:sz w:val="20"/>
                <w:szCs w:val="20"/>
                <w:lang w:eastAsia="tr-TR"/>
              </w:rPr>
              <w:t>)</w:t>
            </w:r>
          </w:p>
        </w:tc>
        <w:tc>
          <w:tcPr>
            <w:tcW w:w="473" w:type="pct"/>
            <w:tcBorders>
              <w:top w:val="single" w:sz="12" w:space="0" w:color="auto"/>
            </w:tcBorders>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tcBorders>
              <w:top w:val="single" w:sz="12" w:space="0" w:color="auto"/>
            </w:tcBorders>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Sınav(</w:t>
            </w:r>
            <w:proofErr w:type="spellStart"/>
            <w:r w:rsidRPr="005313CD">
              <w:rPr>
                <w:rFonts w:ascii="Times New Roman" w:eastAsia="Times New Roman" w:hAnsi="Times New Roman" w:cs="Times New Roman"/>
                <w:sz w:val="20"/>
                <w:szCs w:val="20"/>
                <w:lang w:eastAsia="tr-TR"/>
              </w:rPr>
              <w:t>lar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513454" w:rsidRPr="005313CD" w:rsidRDefault="00513454" w:rsidP="0051345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536" w:type="pct"/>
            <w:vAlign w:val="center"/>
          </w:tcPr>
          <w:p w:rsidR="00513454" w:rsidRPr="005313CD" w:rsidRDefault="00513454" w:rsidP="0051345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%60</w:t>
            </w: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Yarıyıl/Yıl İçi Uygulamaları</w:t>
            </w:r>
          </w:p>
        </w:tc>
        <w:tc>
          <w:tcPr>
            <w:tcW w:w="473"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rPr>
                <w:rFonts w:ascii="Times New Roman" w:eastAsia="Times New Roman" w:hAnsi="Times New Roman" w:cs="Times New Roman"/>
                <w:sz w:val="20"/>
                <w:szCs w:val="20"/>
                <w:lang w:eastAsia="tr-TR"/>
              </w:rPr>
            </w:pPr>
            <w:r w:rsidRPr="005313CD">
              <w:rPr>
                <w:rFonts w:ascii="Times New Roman" w:hAnsi="Times New Roman" w:cs="Times New Roman"/>
                <w:sz w:val="20"/>
                <w:szCs w:val="20"/>
              </w:rPr>
              <w:t>Arazi Çalışmaları</w:t>
            </w:r>
          </w:p>
        </w:tc>
        <w:tc>
          <w:tcPr>
            <w:tcW w:w="473"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hAnsi="Times New Roman" w:cs="Times New Roman"/>
                <w:sz w:val="20"/>
                <w:szCs w:val="20"/>
              </w:rPr>
              <w:t>Ödev(</w:t>
            </w:r>
            <w:proofErr w:type="spellStart"/>
            <w:r w:rsidRPr="005313CD">
              <w:rPr>
                <w:rFonts w:ascii="Times New Roman" w:hAnsi="Times New Roman" w:cs="Times New Roman"/>
                <w:sz w:val="20"/>
                <w:szCs w:val="20"/>
              </w:rPr>
              <w:t>ler</w:t>
            </w:r>
            <w:proofErr w:type="spellEnd"/>
            <w:r w:rsidRPr="005313CD">
              <w:rPr>
                <w:rFonts w:ascii="Times New Roman" w:hAnsi="Times New Roman" w:cs="Times New Roman"/>
                <w:sz w:val="20"/>
                <w:szCs w:val="20"/>
              </w:rPr>
              <w:t>)</w:t>
            </w:r>
          </w:p>
        </w:tc>
        <w:tc>
          <w:tcPr>
            <w:tcW w:w="473"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Proje(</w:t>
            </w:r>
            <w:proofErr w:type="spellStart"/>
            <w:r w:rsidRPr="005313CD">
              <w:rPr>
                <w:rFonts w:ascii="Times New Roman" w:eastAsia="Times New Roman" w:hAnsi="Times New Roman" w:cs="Times New Roman"/>
                <w:sz w:val="20"/>
                <w:szCs w:val="20"/>
                <w:lang w:eastAsia="tr-TR"/>
              </w:rPr>
              <w:t>ler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Laboratuvar(</w:t>
            </w:r>
            <w:proofErr w:type="spellStart"/>
            <w:r w:rsidRPr="005313CD">
              <w:rPr>
                <w:rFonts w:ascii="Times New Roman" w:eastAsia="Times New Roman" w:hAnsi="Times New Roman" w:cs="Times New Roman"/>
                <w:sz w:val="20"/>
                <w:szCs w:val="20"/>
                <w:lang w:eastAsia="tr-TR"/>
              </w:rPr>
              <w:t>lar</w:t>
            </w:r>
            <w:proofErr w:type="spellEnd"/>
            <w:r w:rsidRPr="005313CD">
              <w:rPr>
                <w:rFonts w:ascii="Times New Roman" w:eastAsia="Times New Roman" w:hAnsi="Times New Roman" w:cs="Times New Roman"/>
                <w:sz w:val="20"/>
                <w:szCs w:val="20"/>
                <w:lang w:eastAsia="tr-TR"/>
              </w:rPr>
              <w:t>)</w:t>
            </w:r>
          </w:p>
        </w:tc>
        <w:tc>
          <w:tcPr>
            <w:tcW w:w="473"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sz w:val="20"/>
                <w:szCs w:val="20"/>
                <w:lang w:eastAsia="tr-TR"/>
              </w:rPr>
              <w:t>Diğer (</w:t>
            </w:r>
            <w:proofErr w:type="gramStart"/>
            <w:r w:rsidRPr="005313CD">
              <w:rPr>
                <w:rFonts w:ascii="Times New Roman" w:eastAsia="Times New Roman" w:hAnsi="Times New Roman" w:cs="Times New Roman"/>
                <w:sz w:val="20"/>
                <w:szCs w:val="20"/>
                <w:lang w:eastAsia="tr-TR"/>
              </w:rPr>
              <w:t>………………………..…..….</w:t>
            </w:r>
            <w:proofErr w:type="gramEnd"/>
            <w:r w:rsidRPr="005313CD">
              <w:rPr>
                <w:rFonts w:ascii="Times New Roman" w:eastAsia="Times New Roman" w:hAnsi="Times New Roman" w:cs="Times New Roman"/>
                <w:sz w:val="20"/>
                <w:szCs w:val="20"/>
                <w:lang w:eastAsia="tr-TR"/>
              </w:rPr>
              <w:t>)</w:t>
            </w:r>
          </w:p>
        </w:tc>
        <w:tc>
          <w:tcPr>
            <w:tcW w:w="473"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c>
          <w:tcPr>
            <w:tcW w:w="536" w:type="pct"/>
            <w:vAlign w:val="center"/>
          </w:tcPr>
          <w:p w:rsidR="00513454" w:rsidRPr="005313CD" w:rsidRDefault="00513454" w:rsidP="00513454">
            <w:pPr>
              <w:spacing w:line="270" w:lineRule="atLeast"/>
              <w:rPr>
                <w:rFonts w:ascii="Times New Roman" w:eastAsia="Times New Roman" w:hAnsi="Times New Roman" w:cs="Times New Roman"/>
                <w:color w:val="000000" w:themeColor="text1"/>
                <w:sz w:val="20"/>
                <w:szCs w:val="20"/>
                <w:lang w:eastAsia="tr-TR"/>
              </w:rPr>
            </w:pPr>
          </w:p>
        </w:tc>
      </w:tr>
      <w:tr w:rsidR="00513454" w:rsidRPr="005313CD" w:rsidTr="00513454">
        <w:trPr>
          <w:trHeight w:val="284"/>
        </w:trPr>
        <w:tc>
          <w:tcPr>
            <w:tcW w:w="1259" w:type="pct"/>
            <w:gridSpan w:val="2"/>
            <w:vMerge/>
            <w:vAlign w:val="center"/>
          </w:tcPr>
          <w:p w:rsidR="00513454" w:rsidRPr="005313CD" w:rsidRDefault="00513454" w:rsidP="00513454">
            <w:pPr>
              <w:spacing w:line="240" w:lineRule="atLeast"/>
              <w:rPr>
                <w:rFonts w:ascii="Times New Roman" w:eastAsia="Times New Roman" w:hAnsi="Times New Roman" w:cs="Times New Roman"/>
                <w:b/>
                <w:bCs/>
                <w:color w:val="000000" w:themeColor="text1"/>
                <w:sz w:val="20"/>
                <w:szCs w:val="20"/>
                <w:lang w:eastAsia="tr-TR"/>
              </w:rPr>
            </w:pPr>
          </w:p>
        </w:tc>
        <w:tc>
          <w:tcPr>
            <w:tcW w:w="387" w:type="pct"/>
            <w:vMerge/>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p>
        </w:tc>
        <w:tc>
          <w:tcPr>
            <w:tcW w:w="2346" w:type="pct"/>
            <w:gridSpan w:val="6"/>
            <w:vAlign w:val="center"/>
          </w:tcPr>
          <w:p w:rsidR="00513454" w:rsidRPr="005313CD" w:rsidRDefault="00513454" w:rsidP="00513454">
            <w:pPr>
              <w:spacing w:line="270" w:lineRule="atLeast"/>
              <w:rPr>
                <w:rFonts w:ascii="Times New Roman" w:eastAsia="Times New Roman" w:hAnsi="Times New Roman" w:cs="Times New Roman"/>
                <w:sz w:val="20"/>
                <w:szCs w:val="20"/>
                <w:lang w:eastAsia="tr-TR"/>
              </w:rPr>
            </w:pPr>
            <w:r w:rsidRPr="005313CD">
              <w:rPr>
                <w:rFonts w:ascii="Times New Roman" w:eastAsia="Times New Roman" w:hAnsi="Times New Roman" w:cs="Times New Roman"/>
                <w:b/>
                <w:bCs/>
                <w:sz w:val="20"/>
                <w:szCs w:val="20"/>
                <w:lang w:eastAsia="tr-TR"/>
              </w:rPr>
              <w:t xml:space="preserve">Yarıyıl Sonu Toplamı </w:t>
            </w:r>
            <w:r w:rsidRPr="005313CD">
              <w:rPr>
                <w:rFonts w:ascii="Times New Roman" w:eastAsia="Times New Roman" w:hAnsi="Times New Roman" w:cs="Times New Roman"/>
                <w:i/>
                <w:iCs/>
                <w:sz w:val="20"/>
                <w:szCs w:val="20"/>
                <w:lang w:eastAsia="tr-TR"/>
              </w:rPr>
              <w:t>(Toplamı 60 olmalıdır.)</w:t>
            </w:r>
          </w:p>
        </w:tc>
        <w:tc>
          <w:tcPr>
            <w:tcW w:w="473" w:type="pct"/>
            <w:vAlign w:val="center"/>
          </w:tcPr>
          <w:p w:rsidR="00513454" w:rsidRPr="005313CD" w:rsidRDefault="00513454" w:rsidP="0051345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536" w:type="pct"/>
            <w:vAlign w:val="center"/>
          </w:tcPr>
          <w:p w:rsidR="00513454" w:rsidRPr="005313CD" w:rsidRDefault="00513454" w:rsidP="00513454">
            <w:pPr>
              <w:spacing w:line="27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%60</w:t>
            </w:r>
          </w:p>
        </w:tc>
      </w:tr>
    </w:tbl>
    <w:p w:rsidR="00071239" w:rsidRPr="005313CD" w:rsidRDefault="00071239">
      <w:pPr>
        <w:rPr>
          <w:rFonts w:ascii="Times New Roman" w:hAnsi="Times New Roman" w:cs="Times New Roman"/>
          <w:sz w:val="20"/>
          <w:szCs w:val="20"/>
        </w:rPr>
      </w:pPr>
    </w:p>
    <w:tbl>
      <w:tblPr>
        <w:tblStyle w:val="TabloKlavuzuAk"/>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8187"/>
      </w:tblGrid>
      <w:tr w:rsidR="0099734C" w:rsidRPr="005313CD" w:rsidTr="00071239">
        <w:trPr>
          <w:trHeight w:val="470"/>
        </w:trPr>
        <w:tc>
          <w:tcPr>
            <w:tcW w:w="5000" w:type="pct"/>
            <w:gridSpan w:val="2"/>
            <w:shd w:val="clear" w:color="auto" w:fill="F2F2F2" w:themeFill="background1" w:themeFillShade="F2"/>
            <w:vAlign w:val="center"/>
          </w:tcPr>
          <w:p w:rsidR="0099734C" w:rsidRPr="005313CD" w:rsidRDefault="008E352E" w:rsidP="000B200B">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 xml:space="preserve">HAFTALIK DERS </w:t>
            </w:r>
            <w:r w:rsidR="0099734C" w:rsidRPr="005313CD">
              <w:rPr>
                <w:rFonts w:ascii="Times New Roman" w:eastAsia="Times New Roman" w:hAnsi="Times New Roman" w:cs="Times New Roman"/>
                <w:b/>
                <w:bCs/>
                <w:color w:val="000000" w:themeColor="text1"/>
                <w:sz w:val="20"/>
                <w:szCs w:val="20"/>
                <w:lang w:eastAsia="tr-TR"/>
              </w:rPr>
              <w:t>İÇERİĞİ</w:t>
            </w:r>
          </w:p>
        </w:tc>
      </w:tr>
      <w:tr w:rsidR="00B94DDD" w:rsidRPr="005313CD" w:rsidTr="00071239">
        <w:trPr>
          <w:trHeight w:val="346"/>
        </w:trPr>
        <w:tc>
          <w:tcPr>
            <w:tcW w:w="460" w:type="pct"/>
            <w:vAlign w:val="center"/>
            <w:hideMark/>
          </w:tcPr>
          <w:p w:rsidR="004D1426" w:rsidRPr="005313CD" w:rsidRDefault="004D1426" w:rsidP="000B200B">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Hafta</w:t>
            </w:r>
          </w:p>
        </w:tc>
        <w:tc>
          <w:tcPr>
            <w:tcW w:w="4540" w:type="pct"/>
            <w:vAlign w:val="center"/>
            <w:hideMark/>
          </w:tcPr>
          <w:p w:rsidR="004D1426" w:rsidRPr="005313CD" w:rsidRDefault="004D1426" w:rsidP="000B200B">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Konular</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4540" w:type="pct"/>
          </w:tcPr>
          <w:p w:rsidR="00CC3B75" w:rsidRPr="00CC3B75" w:rsidRDefault="00CC3B75" w:rsidP="00CC3B75">
            <w:pPr>
              <w:rPr>
                <w:rFonts w:ascii="Times New Roman" w:hAnsi="Times New Roman" w:cs="Times New Roman"/>
                <w:sz w:val="20"/>
                <w:szCs w:val="20"/>
              </w:rPr>
            </w:pPr>
            <w:r w:rsidRPr="00CC3B75">
              <w:rPr>
                <w:rFonts w:ascii="Times New Roman" w:hAnsi="Times New Roman" w:cs="Times New Roman"/>
                <w:sz w:val="20"/>
                <w:szCs w:val="20"/>
              </w:rPr>
              <w:t>Siyasal iktidar, egemenlik, devlet ve hukuk düzeni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2</w:t>
            </w:r>
          </w:p>
        </w:tc>
        <w:tc>
          <w:tcPr>
            <w:tcW w:w="4540" w:type="pct"/>
          </w:tcPr>
          <w:p w:rsidR="00CC3B75" w:rsidRPr="00CC3B75" w:rsidRDefault="00CC3B75" w:rsidP="00680D35">
            <w:pPr>
              <w:rPr>
                <w:rFonts w:ascii="Times New Roman" w:hAnsi="Times New Roman" w:cs="Times New Roman"/>
                <w:sz w:val="20"/>
                <w:szCs w:val="20"/>
              </w:rPr>
            </w:pPr>
            <w:r w:rsidRPr="00CC3B75">
              <w:rPr>
                <w:rFonts w:ascii="Times New Roman" w:hAnsi="Times New Roman" w:cs="Times New Roman"/>
                <w:sz w:val="20"/>
                <w:szCs w:val="20"/>
              </w:rPr>
              <w:t xml:space="preserve">Anayasacılık hareketleri, anayasa türleri </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3</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Kurucu iktidar ve anayasanın değiştirilmesi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4</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Anayasa yargısı</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5</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Yasama ve yürütme fonksiyonu</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6</w:t>
            </w:r>
          </w:p>
        </w:tc>
        <w:tc>
          <w:tcPr>
            <w:tcW w:w="4540" w:type="pct"/>
          </w:tcPr>
          <w:p w:rsidR="00CC3B75" w:rsidRPr="00CC3B75" w:rsidRDefault="00CC3B75" w:rsidP="00CC3B75">
            <w:pPr>
              <w:rPr>
                <w:rFonts w:ascii="Times New Roman" w:hAnsi="Times New Roman" w:cs="Times New Roman"/>
                <w:sz w:val="20"/>
                <w:szCs w:val="20"/>
              </w:rPr>
            </w:pPr>
            <w:r w:rsidRPr="00CC3B75">
              <w:rPr>
                <w:rFonts w:ascii="Times New Roman" w:hAnsi="Times New Roman" w:cs="Times New Roman"/>
                <w:sz w:val="20"/>
                <w:szCs w:val="20"/>
              </w:rPr>
              <w:t>Yasama-Yürütme İlişkisi (Hükümet Sistemleri)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7</w:t>
            </w:r>
          </w:p>
        </w:tc>
        <w:tc>
          <w:tcPr>
            <w:tcW w:w="4540" w:type="pct"/>
          </w:tcPr>
          <w:p w:rsidR="00CC3B75" w:rsidRPr="00CC3B75" w:rsidRDefault="00680D35" w:rsidP="00680D35">
            <w:pPr>
              <w:rPr>
                <w:rFonts w:ascii="Times New Roman" w:hAnsi="Times New Roman" w:cs="Times New Roman"/>
                <w:sz w:val="20"/>
                <w:szCs w:val="20"/>
              </w:rPr>
            </w:pPr>
            <w:r w:rsidRPr="00CC3B75">
              <w:rPr>
                <w:rFonts w:ascii="Times New Roman" w:hAnsi="Times New Roman" w:cs="Times New Roman"/>
                <w:sz w:val="20"/>
                <w:szCs w:val="20"/>
              </w:rPr>
              <w:t>Temel hak ve özgürlükler</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8</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Demokrasi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9</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Seçim sistemleri ve siyasi partiler</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10</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Osmanlı Türk anayasal gelişmeleri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11</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TBMM kuruluş, işleyiş ve görev yetkileri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12</w:t>
            </w:r>
          </w:p>
        </w:tc>
        <w:tc>
          <w:tcPr>
            <w:tcW w:w="4540" w:type="pct"/>
          </w:tcPr>
          <w:p w:rsidR="00CC3B75" w:rsidRPr="00CC3B75" w:rsidRDefault="00145246" w:rsidP="00CC3B75">
            <w:pPr>
              <w:rPr>
                <w:rFonts w:ascii="Times New Roman" w:hAnsi="Times New Roman" w:cs="Times New Roman"/>
                <w:sz w:val="20"/>
                <w:szCs w:val="20"/>
              </w:rPr>
            </w:pPr>
            <w:r>
              <w:rPr>
                <w:rFonts w:ascii="Times New Roman" w:hAnsi="Times New Roman" w:cs="Times New Roman"/>
                <w:sz w:val="20"/>
                <w:szCs w:val="20"/>
              </w:rPr>
              <w:t>Cumhurbaşkanı ve bakanları</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13</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Olağanüstü hal ve yürütmenin düzenleyici işlemleri</w:t>
            </w:r>
          </w:p>
        </w:tc>
      </w:tr>
      <w:tr w:rsidR="00CC3B75" w:rsidRPr="005313CD" w:rsidTr="00786EC6">
        <w:trPr>
          <w:trHeight w:val="289"/>
        </w:trPr>
        <w:tc>
          <w:tcPr>
            <w:tcW w:w="460" w:type="pct"/>
            <w:vAlign w:val="center"/>
            <w:hideMark/>
          </w:tcPr>
          <w:p w:rsidR="00CC3B75" w:rsidRPr="005313CD" w:rsidRDefault="00CC3B75" w:rsidP="00CC3B75">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14</w:t>
            </w:r>
          </w:p>
        </w:tc>
        <w:tc>
          <w:tcPr>
            <w:tcW w:w="4540" w:type="pct"/>
          </w:tcPr>
          <w:p w:rsidR="00CC3B75" w:rsidRPr="00CC3B75" w:rsidRDefault="00680D35" w:rsidP="00CC3B75">
            <w:pPr>
              <w:rPr>
                <w:rFonts w:ascii="Times New Roman" w:hAnsi="Times New Roman" w:cs="Times New Roman"/>
                <w:sz w:val="20"/>
                <w:szCs w:val="20"/>
              </w:rPr>
            </w:pPr>
            <w:r>
              <w:rPr>
                <w:rFonts w:ascii="Times New Roman" w:hAnsi="Times New Roman" w:cs="Times New Roman"/>
                <w:sz w:val="20"/>
                <w:szCs w:val="20"/>
              </w:rPr>
              <w:t>Yargı organı ve hukuk devleti ilkesi</w:t>
            </w:r>
          </w:p>
        </w:tc>
      </w:tr>
    </w:tbl>
    <w:p w:rsidR="00651DF2" w:rsidRDefault="00651DF2" w:rsidP="00651DF2">
      <w:pPr>
        <w:spacing w:after="0" w:line="240" w:lineRule="auto"/>
        <w:rPr>
          <w:rFonts w:ascii="Times New Roman" w:eastAsia="Times New Roman" w:hAnsi="Times New Roman" w:cs="Times New Roman"/>
          <w:color w:val="000000" w:themeColor="text1"/>
          <w:sz w:val="20"/>
          <w:szCs w:val="20"/>
          <w:lang w:eastAsia="tr-TR"/>
        </w:rPr>
      </w:pPr>
    </w:p>
    <w:p w:rsidR="008977AC" w:rsidRPr="005313CD" w:rsidRDefault="008977AC" w:rsidP="00651DF2">
      <w:pPr>
        <w:spacing w:after="0" w:line="240" w:lineRule="auto"/>
        <w:rPr>
          <w:rFonts w:ascii="Times New Roman" w:eastAsia="Times New Roman" w:hAnsi="Times New Roman" w:cs="Times New Roman"/>
          <w:vanish/>
          <w:color w:val="000000" w:themeColor="text1"/>
          <w:sz w:val="20"/>
          <w:szCs w:val="20"/>
          <w:lang w:eastAsia="tr-TR"/>
        </w:rPr>
      </w:pPr>
    </w:p>
    <w:p w:rsidR="00B94DDD" w:rsidRPr="005313CD" w:rsidRDefault="00B94DDD" w:rsidP="00651DF2">
      <w:pPr>
        <w:spacing w:after="0" w:line="240" w:lineRule="auto"/>
        <w:rPr>
          <w:rFonts w:ascii="Times New Roman" w:eastAsia="Times New Roman" w:hAnsi="Times New Roman" w:cs="Times New Roman"/>
          <w:color w:val="000000" w:themeColor="text1"/>
          <w:sz w:val="20"/>
          <w:szCs w:val="20"/>
          <w:lang w:eastAsia="tr-TR"/>
        </w:rPr>
      </w:pPr>
    </w:p>
    <w:tbl>
      <w:tblPr>
        <w:tblStyle w:val="TabloKlavuzuA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985"/>
        <w:gridCol w:w="1231"/>
      </w:tblGrid>
      <w:tr w:rsidR="00686462" w:rsidRPr="005313CD" w:rsidTr="000640D9">
        <w:trPr>
          <w:trHeight w:val="453"/>
        </w:trPr>
        <w:tc>
          <w:tcPr>
            <w:tcW w:w="5000" w:type="pct"/>
            <w:gridSpan w:val="3"/>
            <w:shd w:val="clear" w:color="auto" w:fill="F2F2F2" w:themeFill="background1" w:themeFillShade="F2"/>
            <w:vAlign w:val="center"/>
          </w:tcPr>
          <w:p w:rsidR="00686462" w:rsidRPr="005313CD" w:rsidRDefault="00F76D96" w:rsidP="00E05352">
            <w:pPr>
              <w:spacing w:line="240" w:lineRule="atLeast"/>
              <w:jc w:val="center"/>
              <w:rPr>
                <w:rFonts w:ascii="Times New Roman" w:eastAsia="Times New Roman" w:hAnsi="Times New Roman" w:cs="Times New Roman"/>
                <w:b/>
                <w:bCs/>
                <w:color w:val="000000" w:themeColor="text1"/>
                <w:sz w:val="20"/>
                <w:szCs w:val="20"/>
                <w:lang w:eastAsia="tr-TR"/>
              </w:rPr>
            </w:pPr>
            <w:bookmarkStart w:id="1" w:name="degsis"/>
            <w:bookmarkEnd w:id="1"/>
            <w:r w:rsidRPr="005313CD">
              <w:rPr>
                <w:rFonts w:ascii="Times New Roman" w:eastAsia="Times New Roman" w:hAnsi="Times New Roman" w:cs="Times New Roman"/>
                <w:b/>
                <w:bCs/>
                <w:color w:val="000000" w:themeColor="text1"/>
                <w:sz w:val="20"/>
                <w:szCs w:val="20"/>
                <w:lang w:eastAsia="tr-TR"/>
              </w:rPr>
              <w:t>DERSİN PROGRAM YETERLİKLERİNE</w:t>
            </w:r>
            <w:r w:rsidR="00686462" w:rsidRPr="005313CD">
              <w:rPr>
                <w:rFonts w:ascii="Times New Roman" w:eastAsia="Times New Roman" w:hAnsi="Times New Roman" w:cs="Times New Roman"/>
                <w:b/>
                <w:bCs/>
                <w:color w:val="000000" w:themeColor="text1"/>
                <w:sz w:val="20"/>
                <w:szCs w:val="20"/>
                <w:lang w:eastAsia="tr-TR"/>
              </w:rPr>
              <w:t xml:space="preserve"> KATKISI</w:t>
            </w:r>
          </w:p>
        </w:tc>
      </w:tr>
      <w:tr w:rsidR="00FC6EE6" w:rsidRPr="005313CD" w:rsidTr="008977AC">
        <w:trPr>
          <w:trHeight w:val="453"/>
        </w:trPr>
        <w:tc>
          <w:tcPr>
            <w:tcW w:w="467" w:type="pct"/>
            <w:vAlign w:val="center"/>
            <w:hideMark/>
          </w:tcPr>
          <w:p w:rsidR="00FC6EE6" w:rsidRPr="005313CD" w:rsidRDefault="00FC6EE6" w:rsidP="00FC6EE6">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No</w:t>
            </w:r>
          </w:p>
        </w:tc>
        <w:tc>
          <w:tcPr>
            <w:tcW w:w="3854" w:type="pct"/>
            <w:vAlign w:val="center"/>
            <w:hideMark/>
          </w:tcPr>
          <w:p w:rsidR="00FC6EE6" w:rsidRPr="005313CD" w:rsidRDefault="00FC6EE6" w:rsidP="00FC6EE6">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Program</w:t>
            </w:r>
            <w:r w:rsidR="00795310" w:rsidRPr="005313CD">
              <w:rPr>
                <w:rFonts w:ascii="Times New Roman" w:eastAsia="Times New Roman" w:hAnsi="Times New Roman" w:cs="Times New Roman"/>
                <w:b/>
                <w:bCs/>
                <w:color w:val="000000" w:themeColor="text1"/>
                <w:sz w:val="20"/>
                <w:szCs w:val="20"/>
                <w:lang w:eastAsia="tr-TR"/>
              </w:rPr>
              <w:t>ın</w:t>
            </w:r>
            <w:r w:rsidRPr="005313CD">
              <w:rPr>
                <w:rFonts w:ascii="Times New Roman" w:eastAsia="Times New Roman" w:hAnsi="Times New Roman" w:cs="Times New Roman"/>
                <w:b/>
                <w:bCs/>
                <w:color w:val="000000" w:themeColor="text1"/>
                <w:sz w:val="20"/>
                <w:szCs w:val="20"/>
                <w:lang w:eastAsia="tr-TR"/>
              </w:rPr>
              <w:t xml:space="preserve"> Öğrenme Çıktıları</w:t>
            </w:r>
          </w:p>
        </w:tc>
        <w:tc>
          <w:tcPr>
            <w:tcW w:w="679" w:type="pct"/>
            <w:vAlign w:val="center"/>
          </w:tcPr>
          <w:p w:rsidR="00FC6EE6" w:rsidRPr="005313CD" w:rsidRDefault="00FC6EE6" w:rsidP="00FC6EE6">
            <w:pPr>
              <w:spacing w:line="240" w:lineRule="atLeast"/>
              <w:jc w:val="center"/>
              <w:rPr>
                <w:rFonts w:ascii="Times New Roman" w:eastAsia="Times New Roman" w:hAnsi="Times New Roman" w:cs="Times New Roman"/>
                <w:b/>
                <w:bCs/>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Katkı Düzeyi</w:t>
            </w:r>
          </w:p>
        </w:tc>
      </w:tr>
      <w:tr w:rsidR="000640D9" w:rsidRPr="005313CD" w:rsidTr="008977AC">
        <w:trPr>
          <w:trHeight w:val="238"/>
        </w:trPr>
        <w:tc>
          <w:tcPr>
            <w:tcW w:w="467" w:type="pct"/>
            <w:vAlign w:val="center"/>
            <w:hideMark/>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PY-1</w:t>
            </w:r>
          </w:p>
        </w:tc>
        <w:tc>
          <w:tcPr>
            <w:tcW w:w="3854" w:type="pct"/>
          </w:tcPr>
          <w:p w:rsidR="000640D9" w:rsidRPr="009F77D3" w:rsidRDefault="00145246" w:rsidP="00145246">
            <w:pPr>
              <w:spacing w:line="270" w:lineRule="atLeast"/>
              <w:rPr>
                <w:rFonts w:ascii="Times New Roman" w:hAnsi="Times New Roman" w:cs="Times New Roman"/>
                <w:sz w:val="20"/>
                <w:szCs w:val="20"/>
              </w:rPr>
            </w:pPr>
            <w:r w:rsidRPr="00145246">
              <w:rPr>
                <w:rFonts w:ascii="Times New Roman" w:hAnsi="Times New Roman" w:cs="Times New Roman"/>
                <w:sz w:val="20"/>
                <w:szCs w:val="20"/>
              </w:rPr>
              <w:t>Çalışma yaşamını ekonomik, sosyal, psikolojik ve hukuksal boyutları ile analiz ederek yorumlayabilecek şekilde kuramsal ve uygulama bilgisine sahiptir.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5</w:t>
            </w:r>
          </w:p>
        </w:tc>
      </w:tr>
      <w:tr w:rsidR="000640D9" w:rsidRPr="005313CD" w:rsidTr="008977AC">
        <w:trPr>
          <w:trHeight w:val="238"/>
        </w:trPr>
        <w:tc>
          <w:tcPr>
            <w:tcW w:w="467" w:type="pct"/>
            <w:vAlign w:val="center"/>
            <w:hideMark/>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PY-2</w:t>
            </w:r>
          </w:p>
        </w:tc>
        <w:tc>
          <w:tcPr>
            <w:tcW w:w="3854" w:type="pct"/>
          </w:tcPr>
          <w:p w:rsidR="000640D9" w:rsidRPr="009F77D3" w:rsidRDefault="00145246" w:rsidP="00145246">
            <w:pPr>
              <w:spacing w:line="270" w:lineRule="atLeast"/>
              <w:rPr>
                <w:rFonts w:ascii="Times New Roman" w:hAnsi="Times New Roman" w:cs="Times New Roman"/>
                <w:sz w:val="20"/>
                <w:szCs w:val="20"/>
              </w:rPr>
            </w:pPr>
            <w:r w:rsidRPr="00145246">
              <w:rPr>
                <w:rFonts w:ascii="Times New Roman" w:hAnsi="Times New Roman" w:cs="Times New Roman"/>
                <w:sz w:val="20"/>
                <w:szCs w:val="20"/>
              </w:rPr>
              <w:t>Sosyal politika konusunda kuramsal ve uygulamalı bilgi sahibidir; ulusal ve uluslararası sosyal politika örgüt ve kurumlarının yapılarını, işleyişlerini ve görevlerini bilir, sosyal politika standartları ve kaynaklarını açıklayarak politikalar arası ilişkiler kurar.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1</w:t>
            </w:r>
          </w:p>
        </w:tc>
      </w:tr>
      <w:tr w:rsidR="000640D9" w:rsidRPr="005313CD" w:rsidTr="008977AC">
        <w:trPr>
          <w:trHeight w:val="238"/>
        </w:trPr>
        <w:tc>
          <w:tcPr>
            <w:tcW w:w="467" w:type="pct"/>
            <w:vAlign w:val="center"/>
            <w:hideMark/>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PY-3</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İşgücü piyasaları, istihdam, işsizlik, ücret, gelir dağılımı ve yoksulluk konularında detaylı kuramsal ve uygulamalı bilgileri bu konulardaki gelişmeleri analiz etmek ve yorumlamak için kullanır ve öneriler geliştirir. </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1</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PY-4</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Endüstri ilişkileri, çağdaş sendikacılık ve toplu sözleşme alanlarında ileri düzeyde kuramsal, hukuki bilgilere sahiptir; çalışma barışına odaklanan, yaratıcı sosyal diyalog ortamları oluşturma becerisiyle süreçleri yönetebilir, çalışma hayatında barış ve adaleti sağlayan çözümler üretebilir. </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3</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PY-5</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Sosyal güvenlik, sosyal koruma, iş sağlığı ve güvenliği konularında kuramsal, hukuki ve uygulamalı bilgiye sahiptir; bu alandaki kurumsal yapıları ve uygulamaları tanır; çalışma yaşamında karşılaşılacak sorunlara güncel mevzuat çerçevesinde çözüm üretebilir.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4</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PY-6</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Çalışma hayatının psikolojik boyutu ile ilgili ileri düzeyde kuramsal ve uygulamalı bilgilere sahiptir; çalışanların verimliliği, </w:t>
            </w:r>
            <w:proofErr w:type="gramStart"/>
            <w:r w:rsidRPr="00145246">
              <w:rPr>
                <w:rFonts w:ascii="Times New Roman" w:hAnsi="Times New Roman" w:cs="Times New Roman"/>
                <w:sz w:val="20"/>
                <w:szCs w:val="20"/>
              </w:rPr>
              <w:t>motivasyonu</w:t>
            </w:r>
            <w:proofErr w:type="gramEnd"/>
            <w:r w:rsidRPr="00145246">
              <w:rPr>
                <w:rFonts w:ascii="Times New Roman" w:hAnsi="Times New Roman" w:cs="Times New Roman"/>
                <w:sz w:val="20"/>
                <w:szCs w:val="20"/>
              </w:rPr>
              <w:t xml:space="preserve"> ve kişisel gelişimini hedefleyen çalışmalar yapabilir.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2</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lastRenderedPageBreak/>
              <w:t>PY-7</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Çalışma yaşamının sosyolojik boyutu ile ilgili ileri düzeyde kuramsal ve uygulamalı bilgilere sahiptir; toplumsal uyumu hedefleyen bir meslek yaşamı ve çalışma kültürünün gelişebilmesi için görüş, öneri ve çözümler geliştirebilir. </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2</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PY-8</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Örgütlerin işleyişi, yönetimi ve insan kaynakları planlama süreçleri ile ilgili konulara ve sorunlara ilişkin yaklaşımlar geliştirir; insan sermayesinin üretim süreçlerinde verimli ve insancıl şekilde değerlendirilmesine, geliştirilmesine yönelik bağımsız çalışmalar yapar.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3</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PY-9</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Türkiye'de ve dünyada mikro ve </w:t>
            </w:r>
            <w:proofErr w:type="gramStart"/>
            <w:r w:rsidRPr="00145246">
              <w:rPr>
                <w:rFonts w:ascii="Times New Roman" w:hAnsi="Times New Roman" w:cs="Times New Roman"/>
                <w:sz w:val="20"/>
                <w:szCs w:val="20"/>
              </w:rPr>
              <w:t>makro ekonomik</w:t>
            </w:r>
            <w:proofErr w:type="gramEnd"/>
            <w:r w:rsidRPr="00145246">
              <w:rPr>
                <w:rFonts w:ascii="Times New Roman" w:hAnsi="Times New Roman" w:cs="Times New Roman"/>
                <w:sz w:val="20"/>
                <w:szCs w:val="20"/>
              </w:rPr>
              <w:t xml:space="preserve"> dengelerin analizini yapabilir, iktisadi olayların sebep-sonuç ilişkilerini yorumlayabilir ve karar süreçlerinde kullanabilir.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2</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PY-10</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Sosyal adalet ve toplumsal sorumluluk bilinci içerisinde sosyal sorunlara duyarlı, proje odaklı çalışma ve çözümler geliştirme yeterliliğine sahip, takım çalışmasına yatkın, edindiği bilgileri yaşam boyu geliştirecek öğrenme becerisi ve olumlu tutum geliştirme becerisine sahiptir. </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3</w:t>
            </w:r>
          </w:p>
        </w:tc>
      </w:tr>
      <w:tr w:rsidR="000640D9" w:rsidRPr="005313CD" w:rsidTr="008977AC">
        <w:trPr>
          <w:trHeight w:val="238"/>
        </w:trPr>
        <w:tc>
          <w:tcPr>
            <w:tcW w:w="467" w:type="pct"/>
            <w:vAlign w:val="center"/>
          </w:tcPr>
          <w:p w:rsidR="000640D9" w:rsidRPr="005313CD" w:rsidRDefault="000640D9" w:rsidP="000640D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PY-11</w:t>
            </w:r>
          </w:p>
        </w:tc>
        <w:tc>
          <w:tcPr>
            <w:tcW w:w="3854" w:type="pct"/>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Kariyer yönetimi, mesleki gelişim için akademik ve güncel bilgi kaynaklarını etkin şekilde kullanabilir, mesleki ahlak ve sorumluluk bilincine sahiptir.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2</w:t>
            </w:r>
          </w:p>
        </w:tc>
      </w:tr>
      <w:tr w:rsidR="000640D9" w:rsidRPr="005313CD" w:rsidTr="008977AC">
        <w:trPr>
          <w:trHeight w:val="238"/>
        </w:trPr>
        <w:tc>
          <w:tcPr>
            <w:tcW w:w="467" w:type="pct"/>
            <w:vAlign w:val="center"/>
          </w:tcPr>
          <w:p w:rsidR="000640D9" w:rsidRPr="005313CD" w:rsidRDefault="000640D9" w:rsidP="00FC6EE6">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PY-12</w:t>
            </w:r>
          </w:p>
        </w:tc>
        <w:tc>
          <w:tcPr>
            <w:tcW w:w="3854" w:type="pct"/>
            <w:vAlign w:val="center"/>
          </w:tcPr>
          <w:p w:rsidR="000640D9" w:rsidRPr="009F77D3" w:rsidRDefault="00145246" w:rsidP="009F77D3">
            <w:pPr>
              <w:spacing w:line="270" w:lineRule="atLeast"/>
              <w:rPr>
                <w:rFonts w:ascii="Times New Roman" w:hAnsi="Times New Roman" w:cs="Times New Roman"/>
                <w:sz w:val="20"/>
                <w:szCs w:val="20"/>
              </w:rPr>
            </w:pPr>
            <w:r w:rsidRPr="00145246">
              <w:rPr>
                <w:rFonts w:ascii="Times New Roman" w:hAnsi="Times New Roman" w:cs="Times New Roman"/>
                <w:sz w:val="20"/>
                <w:szCs w:val="20"/>
              </w:rPr>
              <w:t>Sayısal ve istatiksel araştırma yapma ve analitik düşünebilme becerisine ve bilimsel bakış açısına sahiptir; olgulara, kanıtlara ve araştırmalara dayalı çözüm önerileri geliştirebilir.</w:t>
            </w:r>
          </w:p>
        </w:tc>
        <w:tc>
          <w:tcPr>
            <w:tcW w:w="679" w:type="pct"/>
            <w:vAlign w:val="center"/>
          </w:tcPr>
          <w:p w:rsidR="000640D9" w:rsidRPr="009F77D3"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145246" w:rsidRPr="005313CD" w:rsidTr="008977AC">
        <w:trPr>
          <w:trHeight w:val="238"/>
        </w:trPr>
        <w:tc>
          <w:tcPr>
            <w:tcW w:w="467" w:type="pct"/>
            <w:vAlign w:val="center"/>
          </w:tcPr>
          <w:p w:rsidR="00145246" w:rsidRPr="005313CD" w:rsidRDefault="00145246" w:rsidP="00FC6EE6">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PY-13</w:t>
            </w:r>
          </w:p>
        </w:tc>
        <w:tc>
          <w:tcPr>
            <w:tcW w:w="3854" w:type="pct"/>
            <w:vAlign w:val="center"/>
          </w:tcPr>
          <w:p w:rsidR="00145246" w:rsidRPr="00145246" w:rsidRDefault="00145246" w:rsidP="00145246">
            <w:pPr>
              <w:spacing w:line="270" w:lineRule="atLeast"/>
              <w:rPr>
                <w:rFonts w:ascii="Times New Roman" w:hAnsi="Times New Roman" w:cs="Times New Roman"/>
                <w:sz w:val="20"/>
                <w:szCs w:val="20"/>
              </w:rPr>
            </w:pPr>
            <w:r w:rsidRPr="00145246">
              <w:rPr>
                <w:rFonts w:ascii="Times New Roman" w:hAnsi="Times New Roman" w:cs="Times New Roman"/>
                <w:sz w:val="20"/>
                <w:szCs w:val="20"/>
              </w:rPr>
              <w:t>Çalışma ilişkilerinin ve insan kaynaklarının gerektirdiği en az Avrupa Bilgisayar Kullanma Lisansı İleri Düzeyinde bilgisayar yazılımı ile birlikte bilişim ve iletişim teknolojilerini kullanır.</w:t>
            </w:r>
          </w:p>
        </w:tc>
        <w:tc>
          <w:tcPr>
            <w:tcW w:w="679" w:type="pct"/>
            <w:vAlign w:val="center"/>
          </w:tcPr>
          <w:p w:rsidR="00145246"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145246" w:rsidRPr="005313CD" w:rsidTr="008977AC">
        <w:trPr>
          <w:trHeight w:val="238"/>
        </w:trPr>
        <w:tc>
          <w:tcPr>
            <w:tcW w:w="467" w:type="pct"/>
            <w:vAlign w:val="center"/>
          </w:tcPr>
          <w:p w:rsidR="00145246" w:rsidRPr="005313CD" w:rsidRDefault="00145246" w:rsidP="00FC6EE6">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PY-14</w:t>
            </w:r>
          </w:p>
        </w:tc>
        <w:tc>
          <w:tcPr>
            <w:tcW w:w="3854" w:type="pct"/>
            <w:vAlign w:val="center"/>
          </w:tcPr>
          <w:p w:rsidR="00145246" w:rsidRPr="00145246" w:rsidRDefault="00145246" w:rsidP="00145246">
            <w:pPr>
              <w:spacing w:line="270" w:lineRule="atLeast"/>
              <w:rPr>
                <w:rFonts w:ascii="Times New Roman" w:hAnsi="Times New Roman" w:cs="Times New Roman"/>
                <w:sz w:val="20"/>
                <w:szCs w:val="20"/>
              </w:rPr>
            </w:pPr>
            <w:r w:rsidRPr="00145246">
              <w:rPr>
                <w:rFonts w:ascii="Times New Roman" w:hAnsi="Times New Roman" w:cs="Times New Roman"/>
                <w:sz w:val="20"/>
                <w:szCs w:val="20"/>
              </w:rPr>
              <w:t>Bir yabancı dili en az Avrupa Dil Portföyü B1 Genel Düzeyinde kullanarak alanındaki bilgileri izler ve meslektaşları ile iletişim kurar.</w:t>
            </w:r>
          </w:p>
        </w:tc>
        <w:tc>
          <w:tcPr>
            <w:tcW w:w="679" w:type="pct"/>
            <w:vAlign w:val="center"/>
          </w:tcPr>
          <w:p w:rsidR="00145246"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0</w:t>
            </w:r>
          </w:p>
        </w:tc>
      </w:tr>
      <w:tr w:rsidR="00145246" w:rsidRPr="005313CD" w:rsidTr="008977AC">
        <w:trPr>
          <w:trHeight w:val="238"/>
        </w:trPr>
        <w:tc>
          <w:tcPr>
            <w:tcW w:w="467" w:type="pct"/>
            <w:vAlign w:val="center"/>
          </w:tcPr>
          <w:p w:rsidR="00145246" w:rsidRPr="005313CD" w:rsidRDefault="00145246" w:rsidP="00FC6EE6">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PY-15</w:t>
            </w:r>
          </w:p>
        </w:tc>
        <w:tc>
          <w:tcPr>
            <w:tcW w:w="3854" w:type="pct"/>
            <w:vAlign w:val="center"/>
          </w:tcPr>
          <w:p w:rsidR="00145246" w:rsidRPr="00145246" w:rsidRDefault="00145246" w:rsidP="00145246">
            <w:pPr>
              <w:spacing w:line="270" w:lineRule="atLeast"/>
              <w:rPr>
                <w:rFonts w:ascii="Times New Roman" w:hAnsi="Times New Roman" w:cs="Times New Roman"/>
                <w:sz w:val="20"/>
                <w:szCs w:val="20"/>
              </w:rPr>
            </w:pPr>
            <w:r w:rsidRPr="00145246">
              <w:rPr>
                <w:rFonts w:ascii="Times New Roman" w:hAnsi="Times New Roman" w:cs="Times New Roman"/>
                <w:sz w:val="20"/>
                <w:szCs w:val="20"/>
              </w:rPr>
              <w:t xml:space="preserve">Türkçe yazılı ve sözlü iletişim yeterliliğine sahip olmakla beraber alanıyla ilgili kuramsal ve </w:t>
            </w:r>
            <w:proofErr w:type="spellStart"/>
            <w:r w:rsidRPr="00145246">
              <w:rPr>
                <w:rFonts w:ascii="Times New Roman" w:hAnsi="Times New Roman" w:cs="Times New Roman"/>
                <w:sz w:val="20"/>
                <w:szCs w:val="20"/>
              </w:rPr>
              <w:t>pratiksel</w:t>
            </w:r>
            <w:proofErr w:type="spellEnd"/>
            <w:r w:rsidRPr="00145246">
              <w:rPr>
                <w:rFonts w:ascii="Times New Roman" w:hAnsi="Times New Roman" w:cs="Times New Roman"/>
                <w:sz w:val="20"/>
                <w:szCs w:val="20"/>
              </w:rPr>
              <w:t xml:space="preserve"> bilgileri doğru ve etkili bir şekilde ifade eder ve çalışma yaşamında tüm taraflar ve kurumlar ile etkili iletişim kurar.</w:t>
            </w:r>
          </w:p>
        </w:tc>
        <w:tc>
          <w:tcPr>
            <w:tcW w:w="679" w:type="pct"/>
            <w:vAlign w:val="center"/>
          </w:tcPr>
          <w:p w:rsidR="00145246" w:rsidRDefault="005F5B09" w:rsidP="009F77D3">
            <w:pPr>
              <w:spacing w:line="270" w:lineRule="atLeast"/>
              <w:jc w:val="center"/>
              <w:rPr>
                <w:rFonts w:ascii="Times New Roman" w:hAnsi="Times New Roman" w:cs="Times New Roman"/>
                <w:sz w:val="20"/>
                <w:szCs w:val="20"/>
              </w:rPr>
            </w:pPr>
            <w:r>
              <w:rPr>
                <w:rFonts w:ascii="Times New Roman" w:hAnsi="Times New Roman" w:cs="Times New Roman"/>
                <w:sz w:val="20"/>
                <w:szCs w:val="20"/>
              </w:rPr>
              <w:t>2</w:t>
            </w:r>
          </w:p>
        </w:tc>
      </w:tr>
      <w:tr w:rsidR="00FC6EE6" w:rsidRPr="005313CD" w:rsidTr="000640D9">
        <w:trPr>
          <w:trHeight w:val="453"/>
        </w:trPr>
        <w:tc>
          <w:tcPr>
            <w:tcW w:w="5000" w:type="pct"/>
            <w:gridSpan w:val="3"/>
            <w:vAlign w:val="center"/>
          </w:tcPr>
          <w:p w:rsidR="00FC6EE6" w:rsidRPr="005313CD" w:rsidRDefault="003637C1" w:rsidP="00071239">
            <w:pPr>
              <w:spacing w:line="360" w:lineRule="auto"/>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Katkı Düzeyi</w:t>
            </w:r>
            <w:r w:rsidRPr="005313CD">
              <w:rPr>
                <w:rFonts w:ascii="Times New Roman" w:eastAsia="Times New Roman" w:hAnsi="Times New Roman" w:cs="Times New Roman"/>
                <w:color w:val="000000" w:themeColor="text1"/>
                <w:sz w:val="20"/>
                <w:szCs w:val="20"/>
                <w:lang w:eastAsia="tr-TR"/>
              </w:rPr>
              <w:t>:</w:t>
            </w:r>
            <w:r w:rsidR="004669E2"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0- </w:t>
            </w:r>
            <w:r w:rsidR="00071239" w:rsidRPr="005313CD">
              <w:rPr>
                <w:rFonts w:ascii="Times New Roman" w:eastAsia="Times New Roman" w:hAnsi="Times New Roman" w:cs="Times New Roman"/>
                <w:color w:val="000000" w:themeColor="text1"/>
                <w:sz w:val="20"/>
                <w:szCs w:val="20"/>
                <w:lang w:eastAsia="tr-TR"/>
              </w:rPr>
              <w:t xml:space="preserve">Katkı </w:t>
            </w:r>
            <w:proofErr w:type="gramStart"/>
            <w:r w:rsidR="00071239" w:rsidRPr="005313CD">
              <w:rPr>
                <w:rFonts w:ascii="Times New Roman" w:eastAsia="Times New Roman" w:hAnsi="Times New Roman" w:cs="Times New Roman"/>
                <w:color w:val="000000" w:themeColor="text1"/>
                <w:sz w:val="20"/>
                <w:szCs w:val="20"/>
                <w:lang w:eastAsia="tr-TR"/>
              </w:rPr>
              <w:t xml:space="preserve">Yok  </w:t>
            </w:r>
            <w:r w:rsidRPr="005313CD">
              <w:rPr>
                <w:rFonts w:ascii="Times New Roman" w:eastAsia="Times New Roman" w:hAnsi="Times New Roman" w:cs="Times New Roman"/>
                <w:color w:val="000000" w:themeColor="text1"/>
                <w:sz w:val="20"/>
                <w:szCs w:val="20"/>
                <w:lang w:eastAsia="tr-TR"/>
              </w:rPr>
              <w:t xml:space="preserve"> 1</w:t>
            </w:r>
            <w:proofErr w:type="gramEnd"/>
            <w:r w:rsidRPr="005313CD">
              <w:rPr>
                <w:rFonts w:ascii="Times New Roman" w:eastAsia="Times New Roman" w:hAnsi="Times New Roman" w:cs="Times New Roman"/>
                <w:color w:val="000000" w:themeColor="text1"/>
                <w:sz w:val="20"/>
                <w:szCs w:val="20"/>
                <w:lang w:eastAsia="tr-TR"/>
              </w:rPr>
              <w:t xml:space="preserve">- </w:t>
            </w:r>
            <w:r w:rsidR="006A3AED" w:rsidRPr="005313CD">
              <w:rPr>
                <w:rFonts w:ascii="Times New Roman" w:eastAsia="Times New Roman" w:hAnsi="Times New Roman" w:cs="Times New Roman"/>
                <w:color w:val="000000" w:themeColor="text1"/>
                <w:sz w:val="20"/>
                <w:szCs w:val="20"/>
                <w:lang w:eastAsia="tr-TR"/>
              </w:rPr>
              <w:t>Çok Düşük</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2- </w:t>
            </w:r>
            <w:r w:rsidR="006A3AED" w:rsidRPr="005313CD">
              <w:rPr>
                <w:rFonts w:ascii="Times New Roman" w:eastAsia="Times New Roman" w:hAnsi="Times New Roman" w:cs="Times New Roman"/>
                <w:color w:val="000000" w:themeColor="text1"/>
                <w:sz w:val="20"/>
                <w:szCs w:val="20"/>
                <w:lang w:eastAsia="tr-TR"/>
              </w:rPr>
              <w:t>Düşük</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3- </w:t>
            </w:r>
            <w:r w:rsidR="006A3AED" w:rsidRPr="005313CD">
              <w:rPr>
                <w:rFonts w:ascii="Times New Roman" w:eastAsia="Times New Roman" w:hAnsi="Times New Roman" w:cs="Times New Roman"/>
                <w:color w:val="000000" w:themeColor="text1"/>
                <w:sz w:val="20"/>
                <w:szCs w:val="20"/>
                <w:lang w:eastAsia="tr-TR"/>
              </w:rPr>
              <w:t>Orta</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 xml:space="preserve"> 4- </w:t>
            </w:r>
            <w:r w:rsidR="00071239" w:rsidRPr="005313CD">
              <w:rPr>
                <w:rFonts w:ascii="Times New Roman" w:eastAsia="Times New Roman" w:hAnsi="Times New Roman" w:cs="Times New Roman"/>
                <w:color w:val="000000" w:themeColor="text1"/>
                <w:sz w:val="20"/>
                <w:szCs w:val="20"/>
                <w:lang w:eastAsia="tr-TR"/>
              </w:rPr>
              <w:t xml:space="preserve">Yüksek  </w:t>
            </w:r>
            <w:r w:rsidR="006A3AED" w:rsidRPr="005313CD">
              <w:rPr>
                <w:rFonts w:ascii="Times New Roman" w:eastAsia="Times New Roman" w:hAnsi="Times New Roman" w:cs="Times New Roman"/>
                <w:color w:val="000000" w:themeColor="text1"/>
                <w:sz w:val="20"/>
                <w:szCs w:val="20"/>
                <w:lang w:eastAsia="tr-TR"/>
              </w:rPr>
              <w:t xml:space="preserve"> 5-Çok Yüksek</w:t>
            </w:r>
          </w:p>
        </w:tc>
      </w:tr>
    </w:tbl>
    <w:p w:rsidR="00651DF2" w:rsidRPr="005313CD" w:rsidRDefault="00651DF2" w:rsidP="00651DF2">
      <w:pPr>
        <w:spacing w:after="0" w:line="240" w:lineRule="auto"/>
        <w:rPr>
          <w:rFonts w:ascii="Times New Roman" w:eastAsia="Times New Roman" w:hAnsi="Times New Roman" w:cs="Times New Roman"/>
          <w:color w:val="000000" w:themeColor="text1"/>
          <w:sz w:val="20"/>
          <w:szCs w:val="20"/>
          <w:lang w:eastAsia="tr-TR"/>
        </w:rPr>
      </w:pPr>
    </w:p>
    <w:tbl>
      <w:tblPr>
        <w:tblStyle w:val="TabloKlavuzuAk"/>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765"/>
        <w:gridCol w:w="799"/>
        <w:gridCol w:w="1198"/>
      </w:tblGrid>
      <w:tr w:rsidR="00B94DDD" w:rsidRPr="005313CD" w:rsidTr="00145246">
        <w:trPr>
          <w:trHeight w:val="525"/>
        </w:trPr>
        <w:tc>
          <w:tcPr>
            <w:tcW w:w="5000" w:type="pct"/>
            <w:gridSpan w:val="4"/>
            <w:shd w:val="clear" w:color="auto" w:fill="F2F2F2" w:themeFill="background1" w:themeFillShade="F2"/>
            <w:vAlign w:val="center"/>
            <w:hideMark/>
          </w:tcPr>
          <w:p w:rsidR="00B94DDD" w:rsidRPr="005313CD" w:rsidRDefault="00B94DDD" w:rsidP="00E00499">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AKTS / İŞ YÜKÜ TABLOSU</w:t>
            </w:r>
          </w:p>
        </w:tc>
      </w:tr>
      <w:tr w:rsidR="00B94DDD" w:rsidRPr="005313CD" w:rsidTr="00145246">
        <w:trPr>
          <w:trHeight w:val="450"/>
        </w:trPr>
        <w:tc>
          <w:tcPr>
            <w:tcW w:w="3476" w:type="pct"/>
            <w:vAlign w:val="center"/>
            <w:hideMark/>
          </w:tcPr>
          <w:p w:rsidR="00B94DDD" w:rsidRPr="005313CD" w:rsidRDefault="00B94DDD"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Etkinlik</w:t>
            </w:r>
            <w:r w:rsidR="00375058" w:rsidRPr="005313CD">
              <w:rPr>
                <w:rFonts w:ascii="Times New Roman" w:eastAsia="Times New Roman" w:hAnsi="Times New Roman" w:cs="Times New Roman"/>
                <w:b/>
                <w:bCs/>
                <w:color w:val="000000" w:themeColor="text1"/>
                <w:sz w:val="20"/>
                <w:szCs w:val="20"/>
                <w:lang w:eastAsia="tr-TR"/>
              </w:rPr>
              <w:t>ler</w:t>
            </w:r>
          </w:p>
        </w:tc>
        <w:tc>
          <w:tcPr>
            <w:tcW w:w="422" w:type="pct"/>
            <w:vAlign w:val="center"/>
            <w:hideMark/>
          </w:tcPr>
          <w:p w:rsidR="00B94DDD" w:rsidRPr="005313CD" w:rsidRDefault="00E00499"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Sayısı</w:t>
            </w:r>
          </w:p>
        </w:tc>
        <w:tc>
          <w:tcPr>
            <w:tcW w:w="441" w:type="pct"/>
            <w:vAlign w:val="center"/>
            <w:hideMark/>
          </w:tcPr>
          <w:p w:rsidR="00B94DDD" w:rsidRPr="005313CD" w:rsidRDefault="00180E26" w:rsidP="00180E26">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Süresi</w:t>
            </w:r>
          </w:p>
        </w:tc>
        <w:tc>
          <w:tcPr>
            <w:tcW w:w="661" w:type="pct"/>
            <w:vAlign w:val="center"/>
            <w:hideMark/>
          </w:tcPr>
          <w:p w:rsidR="00B94DDD" w:rsidRPr="005313CD" w:rsidRDefault="00180E26" w:rsidP="00180E26">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Toplam</w:t>
            </w:r>
            <w:r w:rsidRPr="005313CD">
              <w:rPr>
                <w:rFonts w:ascii="Times New Roman" w:eastAsia="Times New Roman" w:hAnsi="Times New Roman" w:cs="Times New Roman"/>
                <w:b/>
                <w:bCs/>
                <w:color w:val="000000" w:themeColor="text1"/>
                <w:sz w:val="20"/>
                <w:szCs w:val="20"/>
                <w:lang w:eastAsia="tr-TR"/>
              </w:rPr>
              <w:br/>
              <w:t>İş Yükü</w:t>
            </w:r>
          </w:p>
        </w:tc>
      </w:tr>
      <w:tr w:rsidR="00375058" w:rsidRPr="005313CD" w:rsidTr="00145246">
        <w:trPr>
          <w:trHeight w:val="375"/>
        </w:trPr>
        <w:tc>
          <w:tcPr>
            <w:tcW w:w="3476" w:type="pct"/>
            <w:vAlign w:val="center"/>
          </w:tcPr>
          <w:p w:rsidR="00375058" w:rsidRPr="005313CD" w:rsidRDefault="00375058"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Teorik Ders</w:t>
            </w:r>
          </w:p>
        </w:tc>
        <w:tc>
          <w:tcPr>
            <w:tcW w:w="422" w:type="pct"/>
            <w:vAlign w:val="center"/>
          </w:tcPr>
          <w:p w:rsidR="00375058" w:rsidRPr="005313CD" w:rsidRDefault="00513454" w:rsidP="00513454">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r w:rsidR="00145246">
              <w:rPr>
                <w:rFonts w:ascii="Times New Roman" w:eastAsia="Times New Roman" w:hAnsi="Times New Roman" w:cs="Times New Roman"/>
                <w:color w:val="000000" w:themeColor="text1"/>
                <w:sz w:val="20"/>
                <w:szCs w:val="20"/>
                <w:lang w:eastAsia="tr-TR"/>
              </w:rPr>
              <w:t>4</w:t>
            </w:r>
          </w:p>
        </w:tc>
        <w:tc>
          <w:tcPr>
            <w:tcW w:w="441" w:type="pct"/>
            <w:vAlign w:val="center"/>
          </w:tcPr>
          <w:p w:rsidR="00375058" w:rsidRPr="005313CD" w:rsidRDefault="00145246" w:rsidP="00513454">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c>
          <w:tcPr>
            <w:tcW w:w="661" w:type="pct"/>
            <w:vAlign w:val="center"/>
          </w:tcPr>
          <w:p w:rsidR="00375058" w:rsidRPr="005313CD" w:rsidRDefault="00513454" w:rsidP="00513454">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42</w:t>
            </w:r>
          </w:p>
        </w:tc>
      </w:tr>
      <w:tr w:rsidR="00B94DDD" w:rsidRPr="005313CD" w:rsidTr="00145246">
        <w:trPr>
          <w:trHeight w:val="375"/>
        </w:trPr>
        <w:tc>
          <w:tcPr>
            <w:tcW w:w="3476" w:type="pct"/>
            <w:vAlign w:val="center"/>
            <w:hideMark/>
          </w:tcPr>
          <w:p w:rsidR="00B94DDD" w:rsidRPr="005313CD" w:rsidRDefault="00375058"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Uygulamalı Ders</w:t>
            </w:r>
          </w:p>
        </w:tc>
        <w:tc>
          <w:tcPr>
            <w:tcW w:w="422"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44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66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r>
      <w:tr w:rsidR="00B94DDD" w:rsidRPr="005313CD" w:rsidTr="00145246">
        <w:trPr>
          <w:trHeight w:val="375"/>
        </w:trPr>
        <w:tc>
          <w:tcPr>
            <w:tcW w:w="3476" w:type="pct"/>
            <w:vAlign w:val="center"/>
            <w:hideMark/>
          </w:tcPr>
          <w:p w:rsidR="00B94DDD" w:rsidRPr="005313CD" w:rsidRDefault="00375058"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Ödev(</w:t>
            </w:r>
            <w:proofErr w:type="spellStart"/>
            <w:r w:rsidRPr="005313CD">
              <w:rPr>
                <w:rFonts w:ascii="Times New Roman" w:eastAsia="Times New Roman" w:hAnsi="Times New Roman" w:cs="Times New Roman"/>
                <w:color w:val="000000" w:themeColor="text1"/>
                <w:sz w:val="20"/>
                <w:szCs w:val="20"/>
                <w:lang w:eastAsia="tr-TR"/>
              </w:rPr>
              <w:t>ler</w:t>
            </w:r>
            <w:proofErr w:type="spellEnd"/>
            <w:r w:rsidRPr="005313CD">
              <w:rPr>
                <w:rFonts w:ascii="Times New Roman" w:eastAsia="Times New Roman" w:hAnsi="Times New Roman" w:cs="Times New Roman"/>
                <w:color w:val="000000" w:themeColor="text1"/>
                <w:sz w:val="20"/>
                <w:szCs w:val="20"/>
                <w:lang w:eastAsia="tr-TR"/>
              </w:rPr>
              <w:t>)</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Seminer(</w:t>
            </w:r>
            <w:proofErr w:type="spellStart"/>
            <w:r w:rsidRPr="005313CD">
              <w:rPr>
                <w:rFonts w:ascii="Times New Roman" w:eastAsia="Times New Roman" w:hAnsi="Times New Roman" w:cs="Times New Roman"/>
                <w:color w:val="000000" w:themeColor="text1"/>
                <w:sz w:val="20"/>
                <w:szCs w:val="20"/>
                <w:lang w:eastAsia="tr-TR"/>
              </w:rPr>
              <w:t>ler</w:t>
            </w:r>
            <w:proofErr w:type="spellEnd"/>
            <w:r w:rsidRPr="005313CD">
              <w:rPr>
                <w:rFonts w:ascii="Times New Roman" w:eastAsia="Times New Roman" w:hAnsi="Times New Roman" w:cs="Times New Roman"/>
                <w:color w:val="000000" w:themeColor="text1"/>
                <w:sz w:val="20"/>
                <w:szCs w:val="20"/>
                <w:lang w:eastAsia="tr-TR"/>
              </w:rPr>
              <w:t>)</w:t>
            </w:r>
          </w:p>
        </w:tc>
        <w:tc>
          <w:tcPr>
            <w:tcW w:w="422"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44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66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r>
      <w:tr w:rsidR="00B94DDD" w:rsidRPr="005313CD" w:rsidTr="00145246">
        <w:trPr>
          <w:trHeight w:val="375"/>
        </w:trPr>
        <w:tc>
          <w:tcPr>
            <w:tcW w:w="3476" w:type="pct"/>
            <w:vAlign w:val="center"/>
            <w:hideMark/>
          </w:tcPr>
          <w:p w:rsidR="00B94DDD" w:rsidRPr="005313CD" w:rsidRDefault="000A7C98"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Dönem Ödevi</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Proje</w:t>
            </w:r>
          </w:p>
        </w:tc>
        <w:tc>
          <w:tcPr>
            <w:tcW w:w="422"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44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66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r>
      <w:tr w:rsidR="00B94DDD" w:rsidRPr="005313CD" w:rsidTr="00145246">
        <w:trPr>
          <w:trHeight w:val="375"/>
        </w:trPr>
        <w:tc>
          <w:tcPr>
            <w:tcW w:w="3476" w:type="pct"/>
            <w:vAlign w:val="center"/>
            <w:hideMark/>
          </w:tcPr>
          <w:p w:rsidR="00B94DDD" w:rsidRPr="005313CD" w:rsidRDefault="000A7C98"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Uygulama</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(Laboratuvar, Atölye, Arazi Çalışması)</w:t>
            </w:r>
          </w:p>
        </w:tc>
        <w:tc>
          <w:tcPr>
            <w:tcW w:w="422"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44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66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r>
      <w:tr w:rsidR="00B94DDD" w:rsidRPr="005313CD" w:rsidTr="00145246">
        <w:trPr>
          <w:trHeight w:val="375"/>
        </w:trPr>
        <w:tc>
          <w:tcPr>
            <w:tcW w:w="3476" w:type="pct"/>
            <w:vAlign w:val="center"/>
            <w:hideMark/>
          </w:tcPr>
          <w:p w:rsidR="00B94DDD" w:rsidRPr="005313CD" w:rsidRDefault="004042A5"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Ders Dışı Etkinlikler</w:t>
            </w:r>
          </w:p>
        </w:tc>
        <w:tc>
          <w:tcPr>
            <w:tcW w:w="422"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44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661" w:type="pct"/>
            <w:vAlign w:val="center"/>
          </w:tcPr>
          <w:p w:rsidR="00B94DDD" w:rsidRPr="005313CD" w:rsidRDefault="00B94DDD" w:rsidP="00513454">
            <w:pPr>
              <w:spacing w:line="240" w:lineRule="atLeast"/>
              <w:jc w:val="center"/>
              <w:rPr>
                <w:rFonts w:ascii="Times New Roman" w:eastAsia="Times New Roman" w:hAnsi="Times New Roman" w:cs="Times New Roman"/>
                <w:color w:val="000000" w:themeColor="text1"/>
                <w:sz w:val="20"/>
                <w:szCs w:val="20"/>
                <w:lang w:eastAsia="tr-TR"/>
              </w:rPr>
            </w:pPr>
          </w:p>
        </w:tc>
      </w:tr>
      <w:tr w:rsidR="00E971DA" w:rsidRPr="005313CD" w:rsidTr="00145246">
        <w:trPr>
          <w:trHeight w:val="375"/>
        </w:trPr>
        <w:tc>
          <w:tcPr>
            <w:tcW w:w="3476" w:type="pct"/>
            <w:vAlign w:val="center"/>
          </w:tcPr>
          <w:p w:rsidR="00E971DA" w:rsidRPr="005313CD" w:rsidRDefault="00A026EB"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Kısa Sınav(</w:t>
            </w:r>
            <w:proofErr w:type="spellStart"/>
            <w:r w:rsidRPr="005313CD">
              <w:rPr>
                <w:rFonts w:ascii="Times New Roman" w:eastAsia="Times New Roman" w:hAnsi="Times New Roman" w:cs="Times New Roman"/>
                <w:color w:val="000000" w:themeColor="text1"/>
                <w:sz w:val="20"/>
                <w:szCs w:val="20"/>
                <w:lang w:eastAsia="tr-TR"/>
              </w:rPr>
              <w:t>lar</w:t>
            </w:r>
            <w:proofErr w:type="spellEnd"/>
            <w:r w:rsidRPr="005313CD">
              <w:rPr>
                <w:rFonts w:ascii="Times New Roman" w:eastAsia="Times New Roman" w:hAnsi="Times New Roman" w:cs="Times New Roman"/>
                <w:color w:val="000000" w:themeColor="text1"/>
                <w:sz w:val="20"/>
                <w:szCs w:val="20"/>
                <w:lang w:eastAsia="tr-TR"/>
              </w:rPr>
              <w:t>)</w:t>
            </w:r>
          </w:p>
        </w:tc>
        <w:tc>
          <w:tcPr>
            <w:tcW w:w="422" w:type="pct"/>
            <w:vAlign w:val="center"/>
          </w:tcPr>
          <w:p w:rsidR="00E971DA" w:rsidRPr="005313CD" w:rsidRDefault="00E971DA"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441" w:type="pct"/>
            <w:vAlign w:val="center"/>
          </w:tcPr>
          <w:p w:rsidR="00E971DA" w:rsidRPr="005313CD" w:rsidRDefault="00E971DA" w:rsidP="00513454">
            <w:pPr>
              <w:spacing w:line="240" w:lineRule="atLeast"/>
              <w:jc w:val="center"/>
              <w:rPr>
                <w:rFonts w:ascii="Times New Roman" w:eastAsia="Times New Roman" w:hAnsi="Times New Roman" w:cs="Times New Roman"/>
                <w:color w:val="000000" w:themeColor="text1"/>
                <w:sz w:val="20"/>
                <w:szCs w:val="20"/>
                <w:lang w:eastAsia="tr-TR"/>
              </w:rPr>
            </w:pPr>
          </w:p>
        </w:tc>
        <w:tc>
          <w:tcPr>
            <w:tcW w:w="661" w:type="pct"/>
            <w:vAlign w:val="center"/>
          </w:tcPr>
          <w:p w:rsidR="00E971DA" w:rsidRPr="005313CD" w:rsidRDefault="00E971DA" w:rsidP="00513454">
            <w:pPr>
              <w:spacing w:line="240" w:lineRule="atLeast"/>
              <w:jc w:val="center"/>
              <w:rPr>
                <w:rFonts w:ascii="Times New Roman" w:eastAsia="Times New Roman" w:hAnsi="Times New Roman" w:cs="Times New Roman"/>
                <w:color w:val="000000" w:themeColor="text1"/>
                <w:sz w:val="20"/>
                <w:szCs w:val="20"/>
                <w:lang w:eastAsia="tr-TR"/>
              </w:rPr>
            </w:pPr>
          </w:p>
        </w:tc>
      </w:tr>
      <w:tr w:rsidR="00A026EB" w:rsidRPr="005313CD" w:rsidTr="00145246">
        <w:trPr>
          <w:trHeight w:val="375"/>
        </w:trPr>
        <w:tc>
          <w:tcPr>
            <w:tcW w:w="3476" w:type="pct"/>
            <w:vAlign w:val="center"/>
          </w:tcPr>
          <w:p w:rsidR="00A026EB" w:rsidRPr="005313CD" w:rsidRDefault="00A026EB"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Ara Sınav(</w:t>
            </w:r>
            <w:proofErr w:type="spellStart"/>
            <w:r w:rsidRPr="005313CD">
              <w:rPr>
                <w:rFonts w:ascii="Times New Roman" w:eastAsia="Times New Roman" w:hAnsi="Times New Roman" w:cs="Times New Roman"/>
                <w:color w:val="000000" w:themeColor="text1"/>
                <w:sz w:val="20"/>
                <w:szCs w:val="20"/>
                <w:lang w:eastAsia="tr-TR"/>
              </w:rPr>
              <w:t>lar</w:t>
            </w:r>
            <w:proofErr w:type="spellEnd"/>
            <w:r w:rsidRPr="005313CD">
              <w:rPr>
                <w:rFonts w:ascii="Times New Roman" w:eastAsia="Times New Roman" w:hAnsi="Times New Roman" w:cs="Times New Roman"/>
                <w:color w:val="000000" w:themeColor="text1"/>
                <w:sz w:val="20"/>
                <w:szCs w:val="20"/>
                <w:lang w:eastAsia="tr-TR"/>
              </w:rPr>
              <w:t>)</w:t>
            </w:r>
          </w:p>
        </w:tc>
        <w:tc>
          <w:tcPr>
            <w:tcW w:w="422" w:type="pct"/>
            <w:vAlign w:val="center"/>
          </w:tcPr>
          <w:p w:rsidR="00A026EB" w:rsidRPr="005313CD" w:rsidRDefault="00513454" w:rsidP="00513454">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441" w:type="pct"/>
            <w:vAlign w:val="center"/>
          </w:tcPr>
          <w:p w:rsidR="00A026EB" w:rsidRPr="005313CD" w:rsidRDefault="009F77D3" w:rsidP="00513454">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23</w:t>
            </w:r>
          </w:p>
        </w:tc>
        <w:tc>
          <w:tcPr>
            <w:tcW w:w="661" w:type="pct"/>
            <w:vAlign w:val="center"/>
          </w:tcPr>
          <w:p w:rsidR="00A026EB" w:rsidRPr="005313CD" w:rsidRDefault="009F77D3" w:rsidP="00513454">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23</w:t>
            </w:r>
          </w:p>
        </w:tc>
      </w:tr>
      <w:tr w:rsidR="00B94DDD" w:rsidRPr="005313CD" w:rsidTr="00145246">
        <w:trPr>
          <w:trHeight w:val="375"/>
        </w:trPr>
        <w:tc>
          <w:tcPr>
            <w:tcW w:w="3476" w:type="pct"/>
            <w:vAlign w:val="center"/>
            <w:hideMark/>
          </w:tcPr>
          <w:p w:rsidR="00B94DDD" w:rsidRPr="005313CD" w:rsidRDefault="007F7E79"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 xml:space="preserve">Yarıyıl Sonu </w:t>
            </w:r>
            <w:r w:rsidR="00180E26" w:rsidRPr="005313CD">
              <w:rPr>
                <w:rFonts w:ascii="Times New Roman" w:eastAsia="Times New Roman" w:hAnsi="Times New Roman" w:cs="Times New Roman"/>
                <w:color w:val="000000" w:themeColor="text1"/>
                <w:sz w:val="20"/>
                <w:szCs w:val="20"/>
                <w:lang w:eastAsia="tr-TR"/>
              </w:rPr>
              <w:t>Sınav</w:t>
            </w:r>
            <w:r w:rsidR="00790DFF" w:rsidRPr="005313CD">
              <w:rPr>
                <w:rFonts w:ascii="Times New Roman" w:eastAsia="Times New Roman" w:hAnsi="Times New Roman" w:cs="Times New Roman"/>
                <w:color w:val="000000" w:themeColor="text1"/>
                <w:sz w:val="20"/>
                <w:szCs w:val="20"/>
                <w:lang w:eastAsia="tr-TR"/>
              </w:rPr>
              <w:t>(</w:t>
            </w:r>
            <w:proofErr w:type="spellStart"/>
            <w:r w:rsidR="00790DFF" w:rsidRPr="005313CD">
              <w:rPr>
                <w:rFonts w:ascii="Times New Roman" w:eastAsia="Times New Roman" w:hAnsi="Times New Roman" w:cs="Times New Roman"/>
                <w:color w:val="000000" w:themeColor="text1"/>
                <w:sz w:val="20"/>
                <w:szCs w:val="20"/>
                <w:lang w:eastAsia="tr-TR"/>
              </w:rPr>
              <w:t>lar</w:t>
            </w:r>
            <w:proofErr w:type="spellEnd"/>
            <w:r w:rsidR="00790DFF" w:rsidRPr="005313CD">
              <w:rPr>
                <w:rFonts w:ascii="Times New Roman" w:eastAsia="Times New Roman" w:hAnsi="Times New Roman" w:cs="Times New Roman"/>
                <w:color w:val="000000" w:themeColor="text1"/>
                <w:sz w:val="20"/>
                <w:szCs w:val="20"/>
                <w:lang w:eastAsia="tr-TR"/>
              </w:rPr>
              <w:t>)</w:t>
            </w:r>
          </w:p>
        </w:tc>
        <w:tc>
          <w:tcPr>
            <w:tcW w:w="422" w:type="pct"/>
            <w:vAlign w:val="center"/>
          </w:tcPr>
          <w:p w:rsidR="00B94DDD" w:rsidRPr="005313CD" w:rsidRDefault="00513454" w:rsidP="00513454">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p>
        </w:tc>
        <w:tc>
          <w:tcPr>
            <w:tcW w:w="441" w:type="pct"/>
            <w:vAlign w:val="center"/>
          </w:tcPr>
          <w:p w:rsidR="00B94DDD" w:rsidRPr="005313CD" w:rsidRDefault="009F77D3" w:rsidP="00513454">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35</w:t>
            </w:r>
          </w:p>
        </w:tc>
        <w:tc>
          <w:tcPr>
            <w:tcW w:w="661" w:type="pct"/>
            <w:vAlign w:val="center"/>
          </w:tcPr>
          <w:p w:rsidR="00B94DDD" w:rsidRPr="005313CD" w:rsidRDefault="009F77D3" w:rsidP="009F77D3">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35</w:t>
            </w:r>
          </w:p>
        </w:tc>
      </w:tr>
      <w:tr w:rsidR="007611B3" w:rsidRPr="005313CD" w:rsidTr="00145246">
        <w:trPr>
          <w:trHeight w:val="375"/>
        </w:trPr>
        <w:tc>
          <w:tcPr>
            <w:tcW w:w="3476" w:type="pct"/>
            <w:vAlign w:val="center"/>
          </w:tcPr>
          <w:p w:rsidR="007611B3" w:rsidRPr="005313CD" w:rsidRDefault="007611B3" w:rsidP="00E00499">
            <w:pPr>
              <w:spacing w:line="240" w:lineRule="atLeas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Diğer</w:t>
            </w:r>
            <w:r w:rsidR="00071239" w:rsidRPr="005313CD">
              <w:rPr>
                <w:rFonts w:ascii="Times New Roman" w:eastAsia="Times New Roman" w:hAnsi="Times New Roman" w:cs="Times New Roman"/>
                <w:color w:val="000000" w:themeColor="text1"/>
                <w:sz w:val="20"/>
                <w:szCs w:val="20"/>
                <w:lang w:eastAsia="tr-TR"/>
              </w:rPr>
              <w:t xml:space="preserve"> </w:t>
            </w:r>
            <w:r w:rsidRPr="005313CD">
              <w:rPr>
                <w:rFonts w:ascii="Times New Roman" w:eastAsia="Times New Roman" w:hAnsi="Times New Roman" w:cs="Times New Roman"/>
                <w:color w:val="000000" w:themeColor="text1"/>
                <w:sz w:val="20"/>
                <w:szCs w:val="20"/>
                <w:lang w:eastAsia="tr-TR"/>
              </w:rPr>
              <w:t>(</w:t>
            </w:r>
            <w:proofErr w:type="gramStart"/>
            <w:r w:rsidRPr="005313CD">
              <w:rPr>
                <w:rFonts w:ascii="Times New Roman" w:eastAsia="Times New Roman" w:hAnsi="Times New Roman" w:cs="Times New Roman"/>
                <w:color w:val="000000" w:themeColor="text1"/>
                <w:sz w:val="20"/>
                <w:szCs w:val="20"/>
                <w:lang w:eastAsia="tr-TR"/>
              </w:rPr>
              <w:t>………………………………………………</w:t>
            </w:r>
            <w:r w:rsidR="00C2407B" w:rsidRPr="005313CD">
              <w:rPr>
                <w:rFonts w:ascii="Times New Roman" w:eastAsia="Times New Roman" w:hAnsi="Times New Roman" w:cs="Times New Roman"/>
                <w:color w:val="000000" w:themeColor="text1"/>
                <w:sz w:val="20"/>
                <w:szCs w:val="20"/>
                <w:lang w:eastAsia="tr-TR"/>
              </w:rPr>
              <w:t>…………..</w:t>
            </w:r>
            <w:proofErr w:type="gramEnd"/>
            <w:r w:rsidRPr="005313CD">
              <w:rPr>
                <w:rFonts w:ascii="Times New Roman" w:eastAsia="Times New Roman" w:hAnsi="Times New Roman" w:cs="Times New Roman"/>
                <w:color w:val="000000" w:themeColor="text1"/>
                <w:sz w:val="20"/>
                <w:szCs w:val="20"/>
                <w:lang w:eastAsia="tr-TR"/>
              </w:rPr>
              <w:t>)</w:t>
            </w:r>
          </w:p>
        </w:tc>
        <w:tc>
          <w:tcPr>
            <w:tcW w:w="422" w:type="pct"/>
            <w:vAlign w:val="center"/>
          </w:tcPr>
          <w:p w:rsidR="007611B3" w:rsidRPr="005313CD" w:rsidRDefault="007611B3" w:rsidP="00E00499">
            <w:pPr>
              <w:spacing w:line="240" w:lineRule="atLeast"/>
              <w:rPr>
                <w:rFonts w:ascii="Times New Roman" w:eastAsia="Times New Roman" w:hAnsi="Times New Roman" w:cs="Times New Roman"/>
                <w:color w:val="000000" w:themeColor="text1"/>
                <w:sz w:val="20"/>
                <w:szCs w:val="20"/>
                <w:lang w:eastAsia="tr-TR"/>
              </w:rPr>
            </w:pPr>
          </w:p>
        </w:tc>
        <w:tc>
          <w:tcPr>
            <w:tcW w:w="441" w:type="pct"/>
            <w:vAlign w:val="center"/>
          </w:tcPr>
          <w:p w:rsidR="007611B3" w:rsidRPr="005313CD" w:rsidRDefault="007611B3" w:rsidP="00E00499">
            <w:pPr>
              <w:spacing w:line="240" w:lineRule="atLeast"/>
              <w:rPr>
                <w:rFonts w:ascii="Times New Roman" w:eastAsia="Times New Roman" w:hAnsi="Times New Roman" w:cs="Times New Roman"/>
                <w:color w:val="000000" w:themeColor="text1"/>
                <w:sz w:val="20"/>
                <w:szCs w:val="20"/>
                <w:lang w:eastAsia="tr-TR"/>
              </w:rPr>
            </w:pPr>
          </w:p>
        </w:tc>
        <w:tc>
          <w:tcPr>
            <w:tcW w:w="661" w:type="pct"/>
            <w:vAlign w:val="center"/>
          </w:tcPr>
          <w:p w:rsidR="007611B3" w:rsidRPr="005313CD" w:rsidRDefault="007611B3" w:rsidP="00E00499">
            <w:pPr>
              <w:spacing w:line="240" w:lineRule="atLeast"/>
              <w:rPr>
                <w:rFonts w:ascii="Times New Roman" w:eastAsia="Times New Roman" w:hAnsi="Times New Roman" w:cs="Times New Roman"/>
                <w:color w:val="000000" w:themeColor="text1"/>
                <w:sz w:val="20"/>
                <w:szCs w:val="20"/>
                <w:lang w:eastAsia="tr-TR"/>
              </w:rPr>
            </w:pPr>
          </w:p>
        </w:tc>
      </w:tr>
      <w:tr w:rsidR="00180E26" w:rsidRPr="005313CD" w:rsidTr="00145246">
        <w:trPr>
          <w:trHeight w:val="375"/>
        </w:trPr>
        <w:tc>
          <w:tcPr>
            <w:tcW w:w="4339" w:type="pct"/>
            <w:gridSpan w:val="3"/>
            <w:vAlign w:val="center"/>
            <w:hideMark/>
          </w:tcPr>
          <w:p w:rsidR="00180E26" w:rsidRPr="005313CD" w:rsidRDefault="00180E26" w:rsidP="00180E26">
            <w:pPr>
              <w:spacing w:line="240" w:lineRule="atLeast"/>
              <w:jc w:val="righ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b/>
                <w:bCs/>
                <w:color w:val="000000" w:themeColor="text1"/>
                <w:sz w:val="20"/>
                <w:szCs w:val="20"/>
                <w:lang w:eastAsia="tr-TR"/>
              </w:rPr>
              <w:t>Toplam İş Yükü</w:t>
            </w:r>
            <w:r w:rsidR="00554CAF" w:rsidRPr="005313CD">
              <w:rPr>
                <w:rFonts w:ascii="Times New Roman" w:eastAsia="Times New Roman" w:hAnsi="Times New Roman" w:cs="Times New Roman"/>
                <w:b/>
                <w:bCs/>
                <w:color w:val="000000" w:themeColor="text1"/>
                <w:sz w:val="20"/>
                <w:szCs w:val="20"/>
                <w:lang w:eastAsia="tr-TR"/>
              </w:rPr>
              <w:t xml:space="preserve"> </w:t>
            </w:r>
            <w:r w:rsidRPr="005313CD">
              <w:rPr>
                <w:rFonts w:ascii="Times New Roman" w:eastAsia="Times New Roman" w:hAnsi="Times New Roman" w:cs="Times New Roman"/>
                <w:b/>
                <w:bCs/>
                <w:color w:val="000000" w:themeColor="text1"/>
                <w:sz w:val="20"/>
                <w:szCs w:val="20"/>
                <w:lang w:eastAsia="tr-TR"/>
              </w:rPr>
              <w:t>(Saat)</w:t>
            </w:r>
          </w:p>
        </w:tc>
        <w:tc>
          <w:tcPr>
            <w:tcW w:w="661" w:type="pct"/>
            <w:vAlign w:val="center"/>
          </w:tcPr>
          <w:p w:rsidR="00180E26" w:rsidRPr="005313CD" w:rsidRDefault="00513454" w:rsidP="00CA6ABD">
            <w:pPr>
              <w:spacing w:line="240" w:lineRule="atLeast"/>
              <w:jc w:val="center"/>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color w:val="000000" w:themeColor="text1"/>
                <w:sz w:val="20"/>
                <w:szCs w:val="20"/>
                <w:lang w:eastAsia="tr-TR"/>
              </w:rPr>
              <w:t>1</w:t>
            </w:r>
            <w:r w:rsidR="009F77D3">
              <w:rPr>
                <w:rFonts w:ascii="Times New Roman" w:eastAsia="Times New Roman" w:hAnsi="Times New Roman" w:cs="Times New Roman"/>
                <w:color w:val="000000" w:themeColor="text1"/>
                <w:sz w:val="20"/>
                <w:szCs w:val="20"/>
                <w:lang w:eastAsia="tr-TR"/>
              </w:rPr>
              <w:t>00</w:t>
            </w:r>
          </w:p>
        </w:tc>
      </w:tr>
      <w:tr w:rsidR="00180E26" w:rsidRPr="005313CD" w:rsidTr="00145246">
        <w:trPr>
          <w:trHeight w:val="375"/>
        </w:trPr>
        <w:tc>
          <w:tcPr>
            <w:tcW w:w="4339" w:type="pct"/>
            <w:gridSpan w:val="3"/>
            <w:vAlign w:val="center"/>
            <w:hideMark/>
          </w:tcPr>
          <w:p w:rsidR="00180E26" w:rsidRPr="005313CD" w:rsidRDefault="00180E26" w:rsidP="00180E26">
            <w:pPr>
              <w:spacing w:line="240" w:lineRule="atLeast"/>
              <w:jc w:val="right"/>
              <w:rPr>
                <w:rFonts w:ascii="Times New Roman" w:eastAsia="Times New Roman" w:hAnsi="Times New Roman" w:cs="Times New Roman"/>
                <w:color w:val="000000" w:themeColor="text1"/>
                <w:sz w:val="20"/>
                <w:szCs w:val="20"/>
                <w:lang w:eastAsia="tr-TR"/>
              </w:rPr>
            </w:pPr>
            <w:r w:rsidRPr="005313CD">
              <w:rPr>
                <w:rFonts w:ascii="Times New Roman" w:eastAsia="Times New Roman" w:hAnsi="Times New Roman" w:cs="Times New Roman"/>
                <w:i/>
                <w:iCs/>
                <w:sz w:val="20"/>
                <w:szCs w:val="20"/>
                <w:lang w:eastAsia="tr-TR"/>
              </w:rPr>
              <w:t>Toplam İş Yükü</w:t>
            </w:r>
            <w:r w:rsidR="00071239" w:rsidRPr="005313CD">
              <w:rPr>
                <w:rFonts w:ascii="Times New Roman" w:eastAsia="Times New Roman" w:hAnsi="Times New Roman" w:cs="Times New Roman"/>
                <w:i/>
                <w:iCs/>
                <w:sz w:val="20"/>
                <w:szCs w:val="20"/>
                <w:lang w:eastAsia="tr-TR"/>
              </w:rPr>
              <w:t xml:space="preserve"> </w:t>
            </w:r>
            <w:r w:rsidRPr="005313CD">
              <w:rPr>
                <w:rFonts w:ascii="Times New Roman" w:eastAsia="Times New Roman" w:hAnsi="Times New Roman" w:cs="Times New Roman"/>
                <w:i/>
                <w:iCs/>
                <w:sz w:val="20"/>
                <w:szCs w:val="20"/>
                <w:lang w:eastAsia="tr-TR"/>
              </w:rPr>
              <w:t>/</w:t>
            </w:r>
            <w:r w:rsidR="00071239" w:rsidRPr="005313CD">
              <w:rPr>
                <w:rFonts w:ascii="Times New Roman" w:eastAsia="Times New Roman" w:hAnsi="Times New Roman" w:cs="Times New Roman"/>
                <w:i/>
                <w:iCs/>
                <w:sz w:val="20"/>
                <w:szCs w:val="20"/>
                <w:lang w:eastAsia="tr-TR"/>
              </w:rPr>
              <w:t xml:space="preserve"> </w:t>
            </w:r>
            <w:r w:rsidRPr="005313CD">
              <w:rPr>
                <w:rFonts w:ascii="Times New Roman" w:eastAsia="Times New Roman" w:hAnsi="Times New Roman" w:cs="Times New Roman"/>
                <w:i/>
                <w:iCs/>
                <w:sz w:val="20"/>
                <w:szCs w:val="20"/>
                <w:lang w:eastAsia="tr-TR"/>
              </w:rPr>
              <w:t>Haftalık İş Yükü(25)</w:t>
            </w:r>
            <w:r w:rsidRPr="005313CD">
              <w:rPr>
                <w:rFonts w:ascii="Times New Roman" w:eastAsia="Times New Roman" w:hAnsi="Times New Roman" w:cs="Times New Roman"/>
                <w:b/>
                <w:bCs/>
                <w:sz w:val="20"/>
                <w:szCs w:val="20"/>
                <w:lang w:eastAsia="tr-TR"/>
              </w:rPr>
              <w:t xml:space="preserve">  </w:t>
            </w:r>
            <w:r w:rsidRPr="005313CD">
              <w:rPr>
                <w:rFonts w:ascii="Times New Roman" w:eastAsia="Times New Roman" w:hAnsi="Times New Roman" w:cs="Times New Roman"/>
                <w:b/>
                <w:bCs/>
                <w:color w:val="000000" w:themeColor="text1"/>
                <w:sz w:val="20"/>
                <w:szCs w:val="20"/>
                <w:lang w:eastAsia="tr-TR"/>
              </w:rPr>
              <w:t>Dersin AKTS Kredisi</w:t>
            </w:r>
          </w:p>
        </w:tc>
        <w:tc>
          <w:tcPr>
            <w:tcW w:w="661" w:type="pct"/>
            <w:vAlign w:val="center"/>
          </w:tcPr>
          <w:p w:rsidR="00180E26" w:rsidRPr="005313CD" w:rsidRDefault="009F77D3" w:rsidP="00513454">
            <w:pPr>
              <w:spacing w:line="240" w:lineRule="atLeast"/>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4</w:t>
            </w:r>
          </w:p>
        </w:tc>
      </w:tr>
    </w:tbl>
    <w:p w:rsidR="00DB3149" w:rsidRPr="005313CD" w:rsidRDefault="00DB3149">
      <w:pPr>
        <w:rPr>
          <w:rFonts w:ascii="Times New Roman" w:hAnsi="Times New Roman" w:cs="Times New Roman"/>
          <w:color w:val="000000" w:themeColor="text1"/>
          <w:sz w:val="20"/>
          <w:szCs w:val="20"/>
        </w:rPr>
      </w:pPr>
    </w:p>
    <w:sectPr w:rsidR="00DB3149" w:rsidRPr="005313CD" w:rsidSect="008977AC">
      <w:headerReference w:type="even" r:id="rId9"/>
      <w:headerReference w:type="default" r:id="rId10"/>
      <w:footerReference w:type="even" r:id="rId11"/>
      <w:footerReference w:type="default" r:id="rId12"/>
      <w:headerReference w:type="first" r:id="rId13"/>
      <w:footerReference w:type="first" r:id="rId14"/>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03" w:rsidRDefault="00D97A03" w:rsidP="00DA1C5B">
      <w:pPr>
        <w:spacing w:after="0" w:line="240" w:lineRule="auto"/>
      </w:pPr>
      <w:r>
        <w:separator/>
      </w:r>
    </w:p>
  </w:endnote>
  <w:endnote w:type="continuationSeparator" w:id="0">
    <w:p w:rsidR="00D97A03" w:rsidRDefault="00D97A03" w:rsidP="00DA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5B" w:rsidRDefault="00DA1C5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5B" w:rsidRDefault="00DA1C5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5B" w:rsidRDefault="00DA1C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03" w:rsidRDefault="00D97A03" w:rsidP="00DA1C5B">
      <w:pPr>
        <w:spacing w:after="0" w:line="240" w:lineRule="auto"/>
      </w:pPr>
      <w:r>
        <w:separator/>
      </w:r>
    </w:p>
  </w:footnote>
  <w:footnote w:type="continuationSeparator" w:id="0">
    <w:p w:rsidR="00D97A03" w:rsidRDefault="00D97A03" w:rsidP="00DA1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5B" w:rsidRDefault="00DA1C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5B" w:rsidRDefault="00DA1C5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5B" w:rsidRDefault="00DA1C5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5589"/>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8E4709"/>
    <w:multiLevelType w:val="hybridMultilevel"/>
    <w:tmpl w:val="908E4178"/>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18F77444"/>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A55D88"/>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C4316C"/>
    <w:multiLevelType w:val="hybridMultilevel"/>
    <w:tmpl w:val="C968475E"/>
    <w:lvl w:ilvl="0" w:tplc="F8127AB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14B7B6A"/>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72911DF"/>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4F3F1F"/>
    <w:multiLevelType w:val="hybridMultilevel"/>
    <w:tmpl w:val="8272E5F6"/>
    <w:lvl w:ilvl="0" w:tplc="F0FA35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B729F1"/>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2D3DF4"/>
    <w:multiLevelType w:val="hybridMultilevel"/>
    <w:tmpl w:val="FF54D6AC"/>
    <w:lvl w:ilvl="0" w:tplc="29DAF1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114086"/>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C55D98"/>
    <w:multiLevelType w:val="hybridMultilevel"/>
    <w:tmpl w:val="2F38C4DA"/>
    <w:lvl w:ilvl="0" w:tplc="9CE446D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C691DBD"/>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E0D0951"/>
    <w:multiLevelType w:val="hybridMultilevel"/>
    <w:tmpl w:val="E404F14A"/>
    <w:lvl w:ilvl="0" w:tplc="BD841FB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3996966"/>
    <w:multiLevelType w:val="hybridMultilevel"/>
    <w:tmpl w:val="9F7A89B2"/>
    <w:lvl w:ilvl="0" w:tplc="421A4EF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29735D"/>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267A82"/>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647E7C"/>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B450DEE"/>
    <w:multiLevelType w:val="hybridMultilevel"/>
    <w:tmpl w:val="B002B5DA"/>
    <w:lvl w:ilvl="0" w:tplc="043012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54E03B8"/>
    <w:multiLevelType w:val="hybridMultilevel"/>
    <w:tmpl w:val="AD540C4C"/>
    <w:lvl w:ilvl="0" w:tplc="CA3E27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E014A56"/>
    <w:multiLevelType w:val="hybridMultilevel"/>
    <w:tmpl w:val="D8DE7086"/>
    <w:lvl w:ilvl="0" w:tplc="4C20B8CC">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4"/>
  </w:num>
  <w:num w:numId="3">
    <w:abstractNumId w:val="9"/>
  </w:num>
  <w:num w:numId="4">
    <w:abstractNumId w:val="11"/>
  </w:num>
  <w:num w:numId="5">
    <w:abstractNumId w:val="14"/>
  </w:num>
  <w:num w:numId="6">
    <w:abstractNumId w:val="13"/>
  </w:num>
  <w:num w:numId="7">
    <w:abstractNumId w:val="6"/>
  </w:num>
  <w:num w:numId="8">
    <w:abstractNumId w:val="7"/>
  </w:num>
  <w:num w:numId="9">
    <w:abstractNumId w:val="1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8"/>
  </w:num>
  <w:num w:numId="14">
    <w:abstractNumId w:val="10"/>
  </w:num>
  <w:num w:numId="15">
    <w:abstractNumId w:val="12"/>
  </w:num>
  <w:num w:numId="16">
    <w:abstractNumId w:val="5"/>
  </w:num>
  <w:num w:numId="17">
    <w:abstractNumId w:val="2"/>
  </w:num>
  <w:num w:numId="18">
    <w:abstractNumId w:val="0"/>
  </w:num>
  <w:num w:numId="19">
    <w:abstractNumId w:val="18"/>
  </w:num>
  <w:num w:numId="20">
    <w:abstractNumId w:val="1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F2"/>
    <w:rsid w:val="00034E81"/>
    <w:rsid w:val="00042033"/>
    <w:rsid w:val="000640D9"/>
    <w:rsid w:val="00071239"/>
    <w:rsid w:val="00082C8A"/>
    <w:rsid w:val="00085BF6"/>
    <w:rsid w:val="000A0EBB"/>
    <w:rsid w:val="000A2539"/>
    <w:rsid w:val="000A7C98"/>
    <w:rsid w:val="000B200B"/>
    <w:rsid w:val="000B23C7"/>
    <w:rsid w:val="000F1E0B"/>
    <w:rsid w:val="001143FA"/>
    <w:rsid w:val="00115A25"/>
    <w:rsid w:val="00145246"/>
    <w:rsid w:val="0016673C"/>
    <w:rsid w:val="00180E26"/>
    <w:rsid w:val="00185F68"/>
    <w:rsid w:val="001A0FE7"/>
    <w:rsid w:val="001C3C64"/>
    <w:rsid w:val="001C56E1"/>
    <w:rsid w:val="001E1886"/>
    <w:rsid w:val="00206768"/>
    <w:rsid w:val="002256AB"/>
    <w:rsid w:val="0023447A"/>
    <w:rsid w:val="00237AEF"/>
    <w:rsid w:val="0029170A"/>
    <w:rsid w:val="002933B2"/>
    <w:rsid w:val="002954EE"/>
    <w:rsid w:val="00296DC8"/>
    <w:rsid w:val="002B183E"/>
    <w:rsid w:val="002B7932"/>
    <w:rsid w:val="002D1B01"/>
    <w:rsid w:val="002E18F4"/>
    <w:rsid w:val="002E6011"/>
    <w:rsid w:val="00347063"/>
    <w:rsid w:val="003637C1"/>
    <w:rsid w:val="00367EED"/>
    <w:rsid w:val="00375058"/>
    <w:rsid w:val="00381CCA"/>
    <w:rsid w:val="00393B1F"/>
    <w:rsid w:val="003A3AAB"/>
    <w:rsid w:val="003B546B"/>
    <w:rsid w:val="003C36DA"/>
    <w:rsid w:val="003C4A9B"/>
    <w:rsid w:val="003E5BF4"/>
    <w:rsid w:val="004042A5"/>
    <w:rsid w:val="00407821"/>
    <w:rsid w:val="00445B58"/>
    <w:rsid w:val="004669E2"/>
    <w:rsid w:val="00492BEC"/>
    <w:rsid w:val="004B24BF"/>
    <w:rsid w:val="004B3FAA"/>
    <w:rsid w:val="004C44DC"/>
    <w:rsid w:val="004C4DCE"/>
    <w:rsid w:val="004D1426"/>
    <w:rsid w:val="004D4E0A"/>
    <w:rsid w:val="004F2C3B"/>
    <w:rsid w:val="00513454"/>
    <w:rsid w:val="00513E3A"/>
    <w:rsid w:val="0051770B"/>
    <w:rsid w:val="00527EDA"/>
    <w:rsid w:val="005313CD"/>
    <w:rsid w:val="00554CAF"/>
    <w:rsid w:val="00583F4F"/>
    <w:rsid w:val="00597059"/>
    <w:rsid w:val="005F5B09"/>
    <w:rsid w:val="00622E69"/>
    <w:rsid w:val="00651DF2"/>
    <w:rsid w:val="006701F9"/>
    <w:rsid w:val="00680D35"/>
    <w:rsid w:val="00686462"/>
    <w:rsid w:val="006A3AED"/>
    <w:rsid w:val="006B1C66"/>
    <w:rsid w:val="00711D8F"/>
    <w:rsid w:val="007168E8"/>
    <w:rsid w:val="00726748"/>
    <w:rsid w:val="007611B3"/>
    <w:rsid w:val="00790DFF"/>
    <w:rsid w:val="00791086"/>
    <w:rsid w:val="00795310"/>
    <w:rsid w:val="007E511D"/>
    <w:rsid w:val="007F6058"/>
    <w:rsid w:val="007F7E79"/>
    <w:rsid w:val="0081229A"/>
    <w:rsid w:val="0085036B"/>
    <w:rsid w:val="00855C94"/>
    <w:rsid w:val="00865DC4"/>
    <w:rsid w:val="008977AC"/>
    <w:rsid w:val="008B328B"/>
    <w:rsid w:val="008E352E"/>
    <w:rsid w:val="0097593D"/>
    <w:rsid w:val="0099734C"/>
    <w:rsid w:val="009A4862"/>
    <w:rsid w:val="009C1EB8"/>
    <w:rsid w:val="009C2B3E"/>
    <w:rsid w:val="009F77D3"/>
    <w:rsid w:val="00A026EB"/>
    <w:rsid w:val="00A54634"/>
    <w:rsid w:val="00A64A57"/>
    <w:rsid w:val="00A810F0"/>
    <w:rsid w:val="00A919AE"/>
    <w:rsid w:val="00AA2ABE"/>
    <w:rsid w:val="00AB086C"/>
    <w:rsid w:val="00B85678"/>
    <w:rsid w:val="00B93A43"/>
    <w:rsid w:val="00B94DDD"/>
    <w:rsid w:val="00BB2BF5"/>
    <w:rsid w:val="00BB6DB7"/>
    <w:rsid w:val="00BF2ECC"/>
    <w:rsid w:val="00C2407B"/>
    <w:rsid w:val="00CA6ABD"/>
    <w:rsid w:val="00CC3B75"/>
    <w:rsid w:val="00D44A4D"/>
    <w:rsid w:val="00D9669B"/>
    <w:rsid w:val="00D97A03"/>
    <w:rsid w:val="00DA1C5B"/>
    <w:rsid w:val="00DA7D41"/>
    <w:rsid w:val="00DB30A3"/>
    <w:rsid w:val="00DB3149"/>
    <w:rsid w:val="00DE19E0"/>
    <w:rsid w:val="00E00499"/>
    <w:rsid w:val="00E05352"/>
    <w:rsid w:val="00E1230F"/>
    <w:rsid w:val="00E23BD2"/>
    <w:rsid w:val="00E971DA"/>
    <w:rsid w:val="00ED7523"/>
    <w:rsid w:val="00F76D96"/>
    <w:rsid w:val="00F9017C"/>
    <w:rsid w:val="00FC6EE6"/>
    <w:rsid w:val="00FD657C"/>
    <w:rsid w:val="00FE29CD"/>
    <w:rsid w:val="00FF1784"/>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F4D5F7-40B9-4BD8-BB6A-EC4A870E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313CD"/>
    <w:pPr>
      <w:spacing w:before="100" w:beforeAutospacing="1" w:after="100" w:afterAutospacing="1" w:line="240" w:lineRule="auto"/>
      <w:outlineLvl w:val="1"/>
    </w:pPr>
    <w:rPr>
      <w:rFonts w:ascii="Times New Roman" w:eastAsia="Times New Roman" w:hAnsi="Times New Roman" w:cs="Times New Roman"/>
      <w:b/>
      <w:bCs/>
      <w:sz w:val="36"/>
      <w:szCs w:val="36"/>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51DF2"/>
  </w:style>
  <w:style w:type="character" w:styleId="Kpr">
    <w:name w:val="Hyperlink"/>
    <w:basedOn w:val="VarsaylanParagrafYazTipi"/>
    <w:uiPriority w:val="99"/>
    <w:semiHidden/>
    <w:unhideWhenUsed/>
    <w:rsid w:val="00651DF2"/>
    <w:rPr>
      <w:color w:val="0000FF"/>
      <w:u w:val="single"/>
    </w:rPr>
  </w:style>
  <w:style w:type="table" w:styleId="TabloKlavuzuAk">
    <w:name w:val="Grid Table Light"/>
    <w:basedOn w:val="NormalTablo"/>
    <w:uiPriority w:val="40"/>
    <w:rsid w:val="00B94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855C94"/>
    <w:pPr>
      <w:ind w:left="720"/>
      <w:contextualSpacing/>
    </w:pPr>
  </w:style>
  <w:style w:type="paragraph" w:styleId="stbilgi">
    <w:name w:val="header"/>
    <w:basedOn w:val="Normal"/>
    <w:link w:val="stbilgiChar"/>
    <w:uiPriority w:val="99"/>
    <w:unhideWhenUsed/>
    <w:rsid w:val="00DA1C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1C5B"/>
  </w:style>
  <w:style w:type="paragraph" w:styleId="Altbilgi">
    <w:name w:val="footer"/>
    <w:basedOn w:val="Normal"/>
    <w:link w:val="AltbilgiChar"/>
    <w:uiPriority w:val="99"/>
    <w:unhideWhenUsed/>
    <w:rsid w:val="00DA1C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1C5B"/>
  </w:style>
  <w:style w:type="paragraph" w:styleId="BalonMetni">
    <w:name w:val="Balloon Text"/>
    <w:basedOn w:val="Normal"/>
    <w:link w:val="BalonMetniChar"/>
    <w:uiPriority w:val="99"/>
    <w:semiHidden/>
    <w:unhideWhenUsed/>
    <w:rsid w:val="003470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7063"/>
    <w:rPr>
      <w:rFonts w:ascii="Segoe UI" w:hAnsi="Segoe UI" w:cs="Segoe UI"/>
      <w:sz w:val="18"/>
      <w:szCs w:val="18"/>
    </w:rPr>
  </w:style>
  <w:style w:type="table" w:styleId="TabloKlavuzu">
    <w:name w:val="Table Grid"/>
    <w:basedOn w:val="NormalTablo"/>
    <w:uiPriority w:val="39"/>
    <w:rsid w:val="00CA6A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313CD"/>
    <w:rPr>
      <w:rFonts w:ascii="Times New Roman" w:eastAsia="Times New Roman" w:hAnsi="Times New Roman" w:cs="Times New Roman"/>
      <w:b/>
      <w:bCs/>
      <w:sz w:val="36"/>
      <w:szCs w:val="3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8943">
      <w:bodyDiv w:val="1"/>
      <w:marLeft w:val="0"/>
      <w:marRight w:val="0"/>
      <w:marTop w:val="0"/>
      <w:marBottom w:val="0"/>
      <w:divBdr>
        <w:top w:val="none" w:sz="0" w:space="0" w:color="auto"/>
        <w:left w:val="none" w:sz="0" w:space="0" w:color="auto"/>
        <w:bottom w:val="none" w:sz="0" w:space="0" w:color="auto"/>
        <w:right w:val="none" w:sz="0" w:space="0" w:color="auto"/>
      </w:divBdr>
    </w:div>
    <w:div w:id="202863732">
      <w:bodyDiv w:val="1"/>
      <w:marLeft w:val="0"/>
      <w:marRight w:val="0"/>
      <w:marTop w:val="0"/>
      <w:marBottom w:val="0"/>
      <w:divBdr>
        <w:top w:val="none" w:sz="0" w:space="0" w:color="auto"/>
        <w:left w:val="none" w:sz="0" w:space="0" w:color="auto"/>
        <w:bottom w:val="none" w:sz="0" w:space="0" w:color="auto"/>
        <w:right w:val="none" w:sz="0" w:space="0" w:color="auto"/>
      </w:divBdr>
    </w:div>
    <w:div w:id="211818166">
      <w:bodyDiv w:val="1"/>
      <w:marLeft w:val="0"/>
      <w:marRight w:val="0"/>
      <w:marTop w:val="0"/>
      <w:marBottom w:val="0"/>
      <w:divBdr>
        <w:top w:val="none" w:sz="0" w:space="0" w:color="auto"/>
        <w:left w:val="none" w:sz="0" w:space="0" w:color="auto"/>
        <w:bottom w:val="none" w:sz="0" w:space="0" w:color="auto"/>
        <w:right w:val="none" w:sz="0" w:space="0" w:color="auto"/>
      </w:divBdr>
      <w:divsChild>
        <w:div w:id="607394890">
          <w:marLeft w:val="0"/>
          <w:marRight w:val="0"/>
          <w:marTop w:val="0"/>
          <w:marBottom w:val="0"/>
          <w:divBdr>
            <w:top w:val="none" w:sz="0" w:space="0" w:color="auto"/>
            <w:left w:val="none" w:sz="0" w:space="0" w:color="auto"/>
            <w:bottom w:val="none" w:sz="0" w:space="0" w:color="auto"/>
            <w:right w:val="none" w:sz="0" w:space="0" w:color="auto"/>
          </w:divBdr>
        </w:div>
        <w:div w:id="1389917636">
          <w:marLeft w:val="0"/>
          <w:marRight w:val="0"/>
          <w:marTop w:val="0"/>
          <w:marBottom w:val="0"/>
          <w:divBdr>
            <w:top w:val="none" w:sz="0" w:space="0" w:color="auto"/>
            <w:left w:val="none" w:sz="0" w:space="0" w:color="auto"/>
            <w:bottom w:val="none" w:sz="0" w:space="0" w:color="auto"/>
            <w:right w:val="none" w:sz="0" w:space="0" w:color="auto"/>
          </w:divBdr>
        </w:div>
      </w:divsChild>
    </w:div>
    <w:div w:id="612322689">
      <w:bodyDiv w:val="1"/>
      <w:marLeft w:val="0"/>
      <w:marRight w:val="0"/>
      <w:marTop w:val="0"/>
      <w:marBottom w:val="0"/>
      <w:divBdr>
        <w:top w:val="none" w:sz="0" w:space="0" w:color="auto"/>
        <w:left w:val="none" w:sz="0" w:space="0" w:color="auto"/>
        <w:bottom w:val="none" w:sz="0" w:space="0" w:color="auto"/>
        <w:right w:val="none" w:sz="0" w:space="0" w:color="auto"/>
      </w:divBdr>
      <w:divsChild>
        <w:div w:id="1422995093">
          <w:marLeft w:val="0"/>
          <w:marRight w:val="0"/>
          <w:marTop w:val="0"/>
          <w:marBottom w:val="0"/>
          <w:divBdr>
            <w:top w:val="none" w:sz="0" w:space="0" w:color="auto"/>
            <w:left w:val="none" w:sz="0" w:space="0" w:color="auto"/>
            <w:bottom w:val="none" w:sz="0" w:space="0" w:color="auto"/>
            <w:right w:val="none" w:sz="0" w:space="0" w:color="auto"/>
          </w:divBdr>
        </w:div>
        <w:div w:id="245770133">
          <w:marLeft w:val="0"/>
          <w:marRight w:val="0"/>
          <w:marTop w:val="0"/>
          <w:marBottom w:val="0"/>
          <w:divBdr>
            <w:top w:val="none" w:sz="0" w:space="0" w:color="auto"/>
            <w:left w:val="none" w:sz="0" w:space="0" w:color="auto"/>
            <w:bottom w:val="none" w:sz="0" w:space="0" w:color="auto"/>
            <w:right w:val="none" w:sz="0" w:space="0" w:color="auto"/>
          </w:divBdr>
        </w:div>
        <w:div w:id="1312561842">
          <w:marLeft w:val="0"/>
          <w:marRight w:val="0"/>
          <w:marTop w:val="0"/>
          <w:marBottom w:val="0"/>
          <w:divBdr>
            <w:top w:val="none" w:sz="0" w:space="0" w:color="auto"/>
            <w:left w:val="none" w:sz="0" w:space="0" w:color="auto"/>
            <w:bottom w:val="none" w:sz="0" w:space="0" w:color="auto"/>
            <w:right w:val="none" w:sz="0" w:space="0" w:color="auto"/>
          </w:divBdr>
        </w:div>
        <w:div w:id="607275846">
          <w:marLeft w:val="0"/>
          <w:marRight w:val="0"/>
          <w:marTop w:val="0"/>
          <w:marBottom w:val="0"/>
          <w:divBdr>
            <w:top w:val="none" w:sz="0" w:space="0" w:color="auto"/>
            <w:left w:val="none" w:sz="0" w:space="0" w:color="auto"/>
            <w:bottom w:val="none" w:sz="0" w:space="0" w:color="auto"/>
            <w:right w:val="none" w:sz="0" w:space="0" w:color="auto"/>
          </w:divBdr>
        </w:div>
        <w:div w:id="1399211296">
          <w:marLeft w:val="0"/>
          <w:marRight w:val="0"/>
          <w:marTop w:val="0"/>
          <w:marBottom w:val="0"/>
          <w:divBdr>
            <w:top w:val="none" w:sz="0" w:space="0" w:color="auto"/>
            <w:left w:val="none" w:sz="0" w:space="0" w:color="auto"/>
            <w:bottom w:val="none" w:sz="0" w:space="0" w:color="auto"/>
            <w:right w:val="none" w:sz="0" w:space="0" w:color="auto"/>
          </w:divBdr>
        </w:div>
        <w:div w:id="1713457365">
          <w:marLeft w:val="0"/>
          <w:marRight w:val="0"/>
          <w:marTop w:val="0"/>
          <w:marBottom w:val="0"/>
          <w:divBdr>
            <w:top w:val="none" w:sz="0" w:space="0" w:color="auto"/>
            <w:left w:val="none" w:sz="0" w:space="0" w:color="auto"/>
            <w:bottom w:val="none" w:sz="0" w:space="0" w:color="auto"/>
            <w:right w:val="none" w:sz="0" w:space="0" w:color="auto"/>
          </w:divBdr>
        </w:div>
        <w:div w:id="1003241315">
          <w:marLeft w:val="0"/>
          <w:marRight w:val="0"/>
          <w:marTop w:val="0"/>
          <w:marBottom w:val="0"/>
          <w:divBdr>
            <w:top w:val="none" w:sz="0" w:space="0" w:color="auto"/>
            <w:left w:val="none" w:sz="0" w:space="0" w:color="auto"/>
            <w:bottom w:val="none" w:sz="0" w:space="0" w:color="auto"/>
            <w:right w:val="none" w:sz="0" w:space="0" w:color="auto"/>
          </w:divBdr>
        </w:div>
        <w:div w:id="1439790225">
          <w:marLeft w:val="0"/>
          <w:marRight w:val="0"/>
          <w:marTop w:val="0"/>
          <w:marBottom w:val="0"/>
          <w:divBdr>
            <w:top w:val="none" w:sz="0" w:space="0" w:color="auto"/>
            <w:left w:val="none" w:sz="0" w:space="0" w:color="auto"/>
            <w:bottom w:val="none" w:sz="0" w:space="0" w:color="auto"/>
            <w:right w:val="none" w:sz="0" w:space="0" w:color="auto"/>
          </w:divBdr>
        </w:div>
        <w:div w:id="99298137">
          <w:marLeft w:val="0"/>
          <w:marRight w:val="0"/>
          <w:marTop w:val="0"/>
          <w:marBottom w:val="0"/>
          <w:divBdr>
            <w:top w:val="none" w:sz="0" w:space="0" w:color="auto"/>
            <w:left w:val="none" w:sz="0" w:space="0" w:color="auto"/>
            <w:bottom w:val="none" w:sz="0" w:space="0" w:color="auto"/>
            <w:right w:val="none" w:sz="0" w:space="0" w:color="auto"/>
          </w:divBdr>
        </w:div>
        <w:div w:id="467824759">
          <w:marLeft w:val="0"/>
          <w:marRight w:val="0"/>
          <w:marTop w:val="0"/>
          <w:marBottom w:val="0"/>
          <w:divBdr>
            <w:top w:val="none" w:sz="0" w:space="0" w:color="auto"/>
            <w:left w:val="none" w:sz="0" w:space="0" w:color="auto"/>
            <w:bottom w:val="none" w:sz="0" w:space="0" w:color="auto"/>
            <w:right w:val="none" w:sz="0" w:space="0" w:color="auto"/>
          </w:divBdr>
        </w:div>
        <w:div w:id="602035147">
          <w:marLeft w:val="0"/>
          <w:marRight w:val="0"/>
          <w:marTop w:val="0"/>
          <w:marBottom w:val="0"/>
          <w:divBdr>
            <w:top w:val="none" w:sz="0" w:space="0" w:color="auto"/>
            <w:left w:val="none" w:sz="0" w:space="0" w:color="auto"/>
            <w:bottom w:val="none" w:sz="0" w:space="0" w:color="auto"/>
            <w:right w:val="none" w:sz="0" w:space="0" w:color="auto"/>
          </w:divBdr>
        </w:div>
        <w:div w:id="779034031">
          <w:marLeft w:val="0"/>
          <w:marRight w:val="0"/>
          <w:marTop w:val="0"/>
          <w:marBottom w:val="0"/>
          <w:divBdr>
            <w:top w:val="none" w:sz="0" w:space="0" w:color="auto"/>
            <w:left w:val="none" w:sz="0" w:space="0" w:color="auto"/>
            <w:bottom w:val="none" w:sz="0" w:space="0" w:color="auto"/>
            <w:right w:val="none" w:sz="0" w:space="0" w:color="auto"/>
          </w:divBdr>
        </w:div>
        <w:div w:id="1247113863">
          <w:marLeft w:val="0"/>
          <w:marRight w:val="0"/>
          <w:marTop w:val="0"/>
          <w:marBottom w:val="0"/>
          <w:divBdr>
            <w:top w:val="none" w:sz="0" w:space="0" w:color="auto"/>
            <w:left w:val="none" w:sz="0" w:space="0" w:color="auto"/>
            <w:bottom w:val="none" w:sz="0" w:space="0" w:color="auto"/>
            <w:right w:val="none" w:sz="0" w:space="0" w:color="auto"/>
          </w:divBdr>
        </w:div>
        <w:div w:id="1482194805">
          <w:marLeft w:val="0"/>
          <w:marRight w:val="0"/>
          <w:marTop w:val="0"/>
          <w:marBottom w:val="0"/>
          <w:divBdr>
            <w:top w:val="none" w:sz="0" w:space="0" w:color="auto"/>
            <w:left w:val="none" w:sz="0" w:space="0" w:color="auto"/>
            <w:bottom w:val="none" w:sz="0" w:space="0" w:color="auto"/>
            <w:right w:val="none" w:sz="0" w:space="0" w:color="auto"/>
          </w:divBdr>
        </w:div>
        <w:div w:id="1531382397">
          <w:marLeft w:val="0"/>
          <w:marRight w:val="0"/>
          <w:marTop w:val="0"/>
          <w:marBottom w:val="0"/>
          <w:divBdr>
            <w:top w:val="none" w:sz="0" w:space="0" w:color="auto"/>
            <w:left w:val="none" w:sz="0" w:space="0" w:color="auto"/>
            <w:bottom w:val="none" w:sz="0" w:space="0" w:color="auto"/>
            <w:right w:val="none" w:sz="0" w:space="0" w:color="auto"/>
          </w:divBdr>
        </w:div>
        <w:div w:id="1766684858">
          <w:marLeft w:val="0"/>
          <w:marRight w:val="0"/>
          <w:marTop w:val="0"/>
          <w:marBottom w:val="0"/>
          <w:divBdr>
            <w:top w:val="none" w:sz="0" w:space="0" w:color="auto"/>
            <w:left w:val="none" w:sz="0" w:space="0" w:color="auto"/>
            <w:bottom w:val="none" w:sz="0" w:space="0" w:color="auto"/>
            <w:right w:val="none" w:sz="0" w:space="0" w:color="auto"/>
          </w:divBdr>
        </w:div>
        <w:div w:id="778572164">
          <w:marLeft w:val="0"/>
          <w:marRight w:val="0"/>
          <w:marTop w:val="0"/>
          <w:marBottom w:val="0"/>
          <w:divBdr>
            <w:top w:val="none" w:sz="0" w:space="0" w:color="auto"/>
            <w:left w:val="none" w:sz="0" w:space="0" w:color="auto"/>
            <w:bottom w:val="none" w:sz="0" w:space="0" w:color="auto"/>
            <w:right w:val="none" w:sz="0" w:space="0" w:color="auto"/>
          </w:divBdr>
        </w:div>
      </w:divsChild>
    </w:div>
    <w:div w:id="717974505">
      <w:bodyDiv w:val="1"/>
      <w:marLeft w:val="0"/>
      <w:marRight w:val="0"/>
      <w:marTop w:val="0"/>
      <w:marBottom w:val="0"/>
      <w:divBdr>
        <w:top w:val="none" w:sz="0" w:space="0" w:color="auto"/>
        <w:left w:val="none" w:sz="0" w:space="0" w:color="auto"/>
        <w:bottom w:val="none" w:sz="0" w:space="0" w:color="auto"/>
        <w:right w:val="none" w:sz="0" w:space="0" w:color="auto"/>
      </w:divBdr>
    </w:div>
    <w:div w:id="1445615435">
      <w:bodyDiv w:val="1"/>
      <w:marLeft w:val="0"/>
      <w:marRight w:val="0"/>
      <w:marTop w:val="0"/>
      <w:marBottom w:val="0"/>
      <w:divBdr>
        <w:top w:val="none" w:sz="0" w:space="0" w:color="auto"/>
        <w:left w:val="none" w:sz="0" w:space="0" w:color="auto"/>
        <w:bottom w:val="none" w:sz="0" w:space="0" w:color="auto"/>
        <w:right w:val="none" w:sz="0" w:space="0" w:color="auto"/>
      </w:divBdr>
    </w:div>
    <w:div w:id="1492256485">
      <w:bodyDiv w:val="1"/>
      <w:marLeft w:val="0"/>
      <w:marRight w:val="0"/>
      <w:marTop w:val="0"/>
      <w:marBottom w:val="0"/>
      <w:divBdr>
        <w:top w:val="none" w:sz="0" w:space="0" w:color="auto"/>
        <w:left w:val="none" w:sz="0" w:space="0" w:color="auto"/>
        <w:bottom w:val="none" w:sz="0" w:space="0" w:color="auto"/>
        <w:right w:val="none" w:sz="0" w:space="0" w:color="auto"/>
      </w:divBdr>
    </w:div>
    <w:div w:id="19144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B949-A9E0-4819-9B15-45080330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1026</Words>
  <Characters>5849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OmerCirak</dc:creator>
  <cp:keywords/>
  <dc:description/>
  <cp:lastModifiedBy>PC</cp:lastModifiedBy>
  <cp:revision>4</cp:revision>
  <cp:lastPrinted>2016-08-09T12:53:00Z</cp:lastPrinted>
  <dcterms:created xsi:type="dcterms:W3CDTF">2018-11-11T15:46:00Z</dcterms:created>
  <dcterms:modified xsi:type="dcterms:W3CDTF">2018-11-11T15:59:00Z</dcterms:modified>
</cp:coreProperties>
</file>