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60"/>
        <w:gridCol w:w="701"/>
        <w:gridCol w:w="846"/>
        <w:gridCol w:w="716"/>
        <w:gridCol w:w="710"/>
        <w:gridCol w:w="993"/>
        <w:gridCol w:w="781"/>
        <w:gridCol w:w="205"/>
        <w:gridCol w:w="857"/>
        <w:gridCol w:w="970"/>
      </w:tblGrid>
      <w:tr w:rsidR="00DA1C5B" w:rsidRPr="005313CD" w:rsidTr="00A64A57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A1C5B" w:rsidRPr="005313CD" w:rsidRDefault="00DA1C5B" w:rsidP="00A64A5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 wp14:anchorId="61CCDB11" wp14:editId="0AFD155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A1C5B" w:rsidRPr="005313CD" w:rsidRDefault="00DA1C5B" w:rsidP="00DA1C5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HİTİT ÜNİVERSİTESİ DERS BİLGİ FORMU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4D4E0A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 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Birim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inin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A919AE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2933B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Bölüm/Program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C30EB1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İKTİSAT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1143FA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213750" w:rsidP="000B200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İnsan Hakları</w:t>
            </w:r>
            <w:r w:rsidR="00D527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(HUZEM)</w:t>
            </w:r>
          </w:p>
        </w:tc>
      </w:tr>
      <w:tr w:rsidR="004669E2" w:rsidRPr="005313CD" w:rsidTr="00513454">
        <w:trPr>
          <w:trHeight w:val="173"/>
        </w:trPr>
        <w:tc>
          <w:tcPr>
            <w:tcW w:w="1259" w:type="pct"/>
            <w:gridSpan w:val="2"/>
            <w:vMerge w:val="restart"/>
            <w:vAlign w:val="center"/>
          </w:tcPr>
          <w:p w:rsidR="004669E2" w:rsidRPr="005313CD" w:rsidRDefault="00791086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Dersin Kredi ve 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Saat Bilgileri</w:t>
            </w:r>
          </w:p>
        </w:tc>
        <w:tc>
          <w:tcPr>
            <w:tcW w:w="854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</w:t>
            </w:r>
            <w:r w:rsidR="00F9017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4669E2" w:rsidRPr="005313CD" w:rsidTr="00513454">
        <w:trPr>
          <w:trHeight w:val="397"/>
        </w:trPr>
        <w:tc>
          <w:tcPr>
            <w:tcW w:w="1259" w:type="pct"/>
            <w:gridSpan w:val="2"/>
            <w:vMerge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B30A3" w:rsidRPr="005313CD" w:rsidRDefault="00D52773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8010152</w:t>
            </w:r>
          </w:p>
        </w:tc>
        <w:tc>
          <w:tcPr>
            <w:tcW w:w="395" w:type="pct"/>
            <w:vAlign w:val="center"/>
          </w:tcPr>
          <w:p w:rsidR="004669E2" w:rsidRPr="005313CD" w:rsidRDefault="00213750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II</w:t>
            </w:r>
            <w:r w:rsidR="00D52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392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8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1" w:type="pct"/>
            <w:vAlign w:val="center"/>
          </w:tcPr>
          <w:p w:rsidR="004669E2" w:rsidRPr="005313CD" w:rsidRDefault="00C91B9B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6" w:type="pct"/>
            <w:vAlign w:val="center"/>
          </w:tcPr>
          <w:p w:rsidR="004669E2" w:rsidRPr="005313CD" w:rsidRDefault="00DF1146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Önlisans</w:t>
            </w:r>
            <w:proofErr w:type="spellEnd"/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4669E2" w:rsidRPr="005313CD" w:rsidTr="00513454">
        <w:trPr>
          <w:trHeight w:val="47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9B1B7F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2E601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0A0EB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9B1B7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="009B1B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C3C6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669E2" w:rsidRPr="005313CD" w:rsidTr="00513454">
        <w:trPr>
          <w:trHeight w:val="46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9C1EB8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071239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A919AE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</w:t>
            </w:r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="00486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Veysel DİNLER</w:t>
            </w:r>
          </w:p>
        </w:tc>
      </w:tr>
      <w:tr w:rsidR="004669E2" w:rsidRPr="005313CD" w:rsidTr="00DA7D41">
        <w:trPr>
          <w:trHeight w:val="508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4E1F55" w:rsidRDefault="004E1F55" w:rsidP="004E1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F55">
              <w:rPr>
                <w:rFonts w:ascii="Times New Roman" w:hAnsi="Times New Roman" w:cs="Times New Roman"/>
                <w:sz w:val="20"/>
                <w:szCs w:val="20"/>
              </w:rPr>
              <w:t>İnsan hakları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özgürlüklerinin anlaşılması ve kavranmasını geliştirmektir. </w:t>
            </w:r>
          </w:p>
        </w:tc>
      </w:tr>
      <w:tr w:rsidR="004669E2" w:rsidRPr="005313CD" w:rsidTr="00DA7D41">
        <w:trPr>
          <w:trHeight w:val="837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Özet İçeriği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4C44DC" w:rsidRDefault="00BF3224" w:rsidP="009B1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İnsan hakları temel kavramlar; i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nsan hakları fikrinin tarihsel gelişimi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felsefi temelleri; i</w:t>
            </w: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nsan hakları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 temellendirilmesi; insan haklarının özellikleri; insan haklarının tasnifi; insan haklarının uygulanışı; temel haklar ve özgürlükler; sosyal ve ekonomik haklar; siyasal haklar ve özgürlükler; hak ve özgürlüklerin sınırlandırılması; insan haklarının ulusal korunması; uluslararası koruma mekanizmaları; Avrupa İnsan Hakları Mahkemesi.</w:t>
            </w:r>
            <w:proofErr w:type="gramEnd"/>
          </w:p>
        </w:tc>
      </w:tr>
      <w:tr w:rsidR="004669E2" w:rsidRPr="005313CD" w:rsidTr="00513454">
        <w:trPr>
          <w:trHeight w:val="542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4669E2" w:rsidRPr="005313CD" w:rsidTr="00513454">
        <w:trPr>
          <w:trHeight w:val="693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D52773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Video, video konferans, uzaktan eğitim.</w:t>
            </w:r>
          </w:p>
        </w:tc>
      </w:tr>
      <w:tr w:rsidR="004669E2" w:rsidRPr="005313CD" w:rsidTr="00513454">
        <w:trPr>
          <w:trHeight w:val="445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Kitabı</w:t>
            </w:r>
            <w:r w:rsidR="00115A25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 Önerilen Kaynaklar</w:t>
            </w:r>
          </w:p>
        </w:tc>
        <w:tc>
          <w:tcPr>
            <w:tcW w:w="3741" w:type="pct"/>
            <w:gridSpan w:val="9"/>
            <w:vAlign w:val="center"/>
          </w:tcPr>
          <w:p w:rsidR="00C91B9B" w:rsidRDefault="00C91B9B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Materyali</w:t>
            </w:r>
          </w:p>
          <w:p w:rsidR="00C91B9B" w:rsidRDefault="00C91B9B" w:rsidP="00C91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1982 TC Anayasası (son basım)</w:t>
            </w:r>
          </w:p>
          <w:p w:rsidR="009B1B7F" w:rsidRPr="005313CD" w:rsidRDefault="009B1B7F" w:rsidP="00C91B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Avrupa İnsan Hakları Sözleşmesi metni</w:t>
            </w:r>
          </w:p>
          <w:p w:rsidR="005313CD" w:rsidRPr="005313CD" w:rsidRDefault="004E1F55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Kitapları</w:t>
            </w:r>
          </w:p>
          <w:p w:rsidR="00565AD1" w:rsidRDefault="00565AD1" w:rsidP="004E1F55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Erdoğan Mustafa, (2018), </w:t>
            </w:r>
            <w:r w:rsidR="00F82C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İnsan Hakları Hukuku ve Teorisi, </w:t>
            </w:r>
            <w:r w:rsidR="00F82C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Hukuk Yayınları, Ankara.</w:t>
            </w:r>
          </w:p>
          <w:p w:rsidR="00CA6ABD" w:rsidRPr="00D52773" w:rsidRDefault="00CA6ABD" w:rsidP="00D52773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Gözler Kemal, (201</w:t>
            </w:r>
            <w:r w:rsidR="006765AD"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Pr="004E1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565AD1"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İnsan</w:t>
            </w:r>
            <w:r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="00565AD1"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Hakları </w:t>
            </w:r>
            <w:r w:rsidRPr="004E1F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Hukuku, </w:t>
            </w:r>
            <w:r w:rsidRPr="004E1F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Ekin Yayınevi, Bursa.</w:t>
            </w:r>
          </w:p>
        </w:tc>
      </w:tr>
      <w:tr w:rsidR="004669E2" w:rsidRPr="005313CD" w:rsidTr="00513454">
        <w:trPr>
          <w:trHeight w:val="637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3741" w:type="pct"/>
            <w:gridSpan w:val="9"/>
            <w:vAlign w:val="center"/>
          </w:tcPr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 xml:space="preserve">İnsan hakları alanında temel kavram ve teorilere </w:t>
            </w:r>
            <w:proofErr w:type="gramStart"/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hakimdir</w:t>
            </w:r>
            <w:proofErr w:type="gramEnd"/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haklarının korunmasında ulusal ve uluslararası mekanizmaları bilir.</w:t>
            </w:r>
          </w:p>
          <w:p w:rsidR="00DF1146" w:rsidRPr="00B37108" w:rsidRDefault="00DF1146" w:rsidP="00DF1146">
            <w:pPr>
              <w:pStyle w:val="ListeParagraf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 ve özgürlükleri alanında temel politikaları analiz eder ve yorumlar.</w:t>
            </w:r>
          </w:p>
          <w:p w:rsidR="00CA6ABD" w:rsidRPr="005313CD" w:rsidRDefault="00DF1146" w:rsidP="00DF1146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37108">
              <w:rPr>
                <w:rFonts w:ascii="Times New Roman" w:hAnsi="Times New Roman" w:cs="Times New Roman"/>
                <w:sz w:val="20"/>
                <w:szCs w:val="20"/>
              </w:rPr>
              <w:t>İnsan hakları ihlalleri konusunda duyarlıdır.</w:t>
            </w:r>
          </w:p>
        </w:tc>
      </w:tr>
      <w:tr w:rsidR="00D9669B" w:rsidRPr="005313CD" w:rsidTr="00513454">
        <w:trPr>
          <w:trHeight w:val="63"/>
        </w:trPr>
        <w:tc>
          <w:tcPr>
            <w:tcW w:w="1259" w:type="pct"/>
            <w:gridSpan w:val="2"/>
            <w:vMerge w:val="restart"/>
            <w:vAlign w:val="center"/>
          </w:tcPr>
          <w:p w:rsidR="00D9669B" w:rsidRPr="005313CD" w:rsidRDefault="00D9669B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Ölçme ve Değerlendirme</w:t>
            </w: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A5463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Yüzdesi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54634" w:rsidRPr="005313CD" w:rsidRDefault="00B85678" w:rsidP="00237AE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2B7932" w:rsidP="00237AE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B7932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2B7932" w:rsidRPr="005313CD" w:rsidRDefault="002B7932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5313CD" w:rsidRDefault="00296DC8" w:rsidP="00296DC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2B7932" w:rsidRPr="005313CD" w:rsidRDefault="00296DC8" w:rsidP="00D5277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D527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</w:t>
            </w:r>
            <w:r w:rsidR="002954EE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ıl İ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C91B9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E19E0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</w:t>
            </w:r>
            <w:r w:rsidR="002256AB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="002D1B01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İçi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%40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13454" w:rsidRPr="005313CD" w:rsidRDefault="00513454" w:rsidP="00513454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Sonu Sınavlar</w:t>
            </w:r>
          </w:p>
        </w:tc>
        <w:tc>
          <w:tcPr>
            <w:tcW w:w="2346" w:type="pct"/>
            <w:gridSpan w:val="6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………………………..…..….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Sonu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</w:tbl>
    <w:p w:rsidR="00071239" w:rsidRPr="005313CD" w:rsidRDefault="000712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187"/>
      </w:tblGrid>
      <w:tr w:rsidR="0099734C" w:rsidRPr="005313CD" w:rsidTr="00071239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9734C" w:rsidRPr="005313CD" w:rsidRDefault="008E352E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HAFTALIK DERS </w:t>
            </w:r>
            <w:r w:rsidR="0099734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İÇERİĞİ</w:t>
            </w:r>
          </w:p>
        </w:tc>
      </w:tr>
      <w:tr w:rsidR="00B94DDD" w:rsidRPr="005313CD" w:rsidTr="00071239">
        <w:trPr>
          <w:trHeight w:val="346"/>
        </w:trPr>
        <w:tc>
          <w:tcPr>
            <w:tcW w:w="46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0" w:type="pct"/>
          </w:tcPr>
          <w:p w:rsidR="009B1B7F" w:rsidRPr="005E4C59" w:rsidRDefault="009B1B7F" w:rsidP="00D52773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 xml:space="preserve">Dersin genel tanıtımı, önemi, kullanılacak kaynakların gösterimi; metot ve akış planı üzerine bilgiler. 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40" w:type="pct"/>
          </w:tcPr>
          <w:p w:rsidR="009B1B7F" w:rsidRPr="005E4C59" w:rsidRDefault="00A802C5" w:rsidP="00A802C5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 temel kavramlar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40" w:type="pct"/>
          </w:tcPr>
          <w:p w:rsidR="009B1B7F" w:rsidRPr="005E4C59" w:rsidRDefault="009B1B7F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İnsan hakları fikrinin tarihsel gelişimi</w:t>
            </w:r>
            <w:r w:rsidR="00A802C5">
              <w:rPr>
                <w:rFonts w:ascii="Times New Roman" w:hAnsi="Times New Roman" w:cs="Times New Roman"/>
                <w:sz w:val="20"/>
                <w:szCs w:val="20"/>
              </w:rPr>
              <w:t xml:space="preserve"> ve felsefi temelleri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40" w:type="pct"/>
          </w:tcPr>
          <w:p w:rsidR="009B1B7F" w:rsidRPr="005E4C59" w:rsidRDefault="009B1B7F" w:rsidP="00D52773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9">
              <w:rPr>
                <w:rFonts w:ascii="Times New Roman" w:hAnsi="Times New Roman" w:cs="Times New Roman"/>
                <w:sz w:val="20"/>
                <w:szCs w:val="20"/>
              </w:rPr>
              <w:t>İnsan hakları</w:t>
            </w:r>
            <w:r w:rsidR="00D52773">
              <w:rPr>
                <w:rFonts w:ascii="Times New Roman" w:hAnsi="Times New Roman" w:cs="Times New Roman"/>
                <w:sz w:val="20"/>
                <w:szCs w:val="20"/>
              </w:rPr>
              <w:t>nın temel</w:t>
            </w:r>
            <w:r w:rsidR="00A802C5">
              <w:rPr>
                <w:rFonts w:ascii="Times New Roman" w:hAnsi="Times New Roman" w:cs="Times New Roman"/>
                <w:sz w:val="20"/>
                <w:szCs w:val="20"/>
              </w:rPr>
              <w:t>lendirilmesi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özellikleri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tasnifi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uygulanışı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haklar ve özgürlükler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ve ekonomik haklar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Siyasal haklar ve özgürlükler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40" w:type="pct"/>
          </w:tcPr>
          <w:p w:rsidR="009B1B7F" w:rsidRPr="005E4C59" w:rsidRDefault="00A802C5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 ve özgürlüklerin sınırlandırılması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40" w:type="pct"/>
          </w:tcPr>
          <w:p w:rsidR="009B1B7F" w:rsidRPr="005E4C59" w:rsidRDefault="008D78C7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haklarının ulusal korunması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40" w:type="pct"/>
          </w:tcPr>
          <w:p w:rsidR="009B1B7F" w:rsidRPr="005E4C59" w:rsidRDefault="008D78C7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koruma mekanizmaları</w:t>
            </w:r>
          </w:p>
        </w:tc>
      </w:tr>
      <w:tr w:rsidR="009B1B7F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9B1B7F" w:rsidRPr="005313CD" w:rsidRDefault="009B1B7F" w:rsidP="009B1B7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40" w:type="pct"/>
          </w:tcPr>
          <w:p w:rsidR="009B1B7F" w:rsidRPr="005E4C59" w:rsidRDefault="008D78C7" w:rsidP="009B1B7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Avrupa İnsan Hakları Mahkemesi</w:t>
            </w:r>
          </w:p>
        </w:tc>
      </w:tr>
      <w:tr w:rsidR="0004036B" w:rsidRPr="005313CD" w:rsidTr="00071239">
        <w:trPr>
          <w:trHeight w:val="289"/>
        </w:trPr>
        <w:tc>
          <w:tcPr>
            <w:tcW w:w="460" w:type="pct"/>
            <w:vAlign w:val="center"/>
          </w:tcPr>
          <w:p w:rsidR="0004036B" w:rsidRPr="005313CD" w:rsidRDefault="0004036B" w:rsidP="000403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540" w:type="pct"/>
            <w:vAlign w:val="center"/>
          </w:tcPr>
          <w:p w:rsidR="0004036B" w:rsidRPr="005313CD" w:rsidRDefault="0004036B" w:rsidP="0004036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tr-TR"/>
        </w:rPr>
      </w:pPr>
    </w:p>
    <w:p w:rsidR="00B94DDD" w:rsidRPr="005313CD" w:rsidRDefault="00B94DDD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865"/>
        <w:gridCol w:w="1231"/>
      </w:tblGrid>
      <w:tr w:rsidR="00686462" w:rsidRPr="005313CD" w:rsidTr="000640D9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86462" w:rsidRPr="005313CD" w:rsidRDefault="00F76D96" w:rsidP="00E053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0" w:name="degsis"/>
            <w:bookmarkEnd w:id="0"/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DERSİN PROGRAM YETERLİKLERİNE</w:t>
            </w:r>
            <w:r w:rsidR="0068646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KATKISI</w:t>
            </w:r>
          </w:p>
        </w:tc>
      </w:tr>
      <w:tr w:rsidR="00FC6EE6" w:rsidRPr="005313CD" w:rsidTr="000640D9">
        <w:trPr>
          <w:trHeight w:val="453"/>
        </w:trPr>
        <w:tc>
          <w:tcPr>
            <w:tcW w:w="533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788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Program</w:t>
            </w:r>
            <w:r w:rsidR="00795310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Öğrenme Çıktıları</w:t>
            </w:r>
          </w:p>
        </w:tc>
        <w:tc>
          <w:tcPr>
            <w:tcW w:w="679" w:type="pct"/>
            <w:vAlign w:val="center"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</w:p>
        </w:tc>
      </w:tr>
      <w:tr w:rsidR="00C30EB1" w:rsidRPr="005313CD" w:rsidTr="008A0C9A">
        <w:trPr>
          <w:trHeight w:val="238"/>
        </w:trPr>
        <w:tc>
          <w:tcPr>
            <w:tcW w:w="533" w:type="pct"/>
            <w:vAlign w:val="center"/>
            <w:hideMark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</w:p>
        </w:tc>
        <w:tc>
          <w:tcPr>
            <w:tcW w:w="3788" w:type="pct"/>
            <w:vAlign w:val="center"/>
          </w:tcPr>
          <w:p w:rsidR="00C30EB1" w:rsidRPr="00135E0E" w:rsidRDefault="00C30EB1" w:rsidP="00C3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Teorik ve politik iktisat konuları ile ilgili bilgileri anlama, analiz etme, modelleme ve yorum yapabilme; bu konularda tartışma yapabilme; görüş ve çözüm önerisi sunabilme; ekonomik süreçlerin gerçek hayatla ilişkilendirilmesini sağlama ve gelecek hakkında ekonomik tahmin ve çıkarım yapma.</w:t>
            </w:r>
          </w:p>
        </w:tc>
        <w:tc>
          <w:tcPr>
            <w:tcW w:w="679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C30EB1" w:rsidRPr="005313CD" w:rsidTr="008A0C9A">
        <w:trPr>
          <w:trHeight w:val="238"/>
        </w:trPr>
        <w:tc>
          <w:tcPr>
            <w:tcW w:w="533" w:type="pct"/>
            <w:vAlign w:val="center"/>
            <w:hideMark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PY-2</w:t>
            </w:r>
          </w:p>
        </w:tc>
        <w:tc>
          <w:tcPr>
            <w:tcW w:w="3788" w:type="pct"/>
            <w:vAlign w:val="center"/>
          </w:tcPr>
          <w:p w:rsidR="00C30EB1" w:rsidRPr="00135E0E" w:rsidRDefault="00C30EB1" w:rsidP="00C3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İktisat alanının gerektirdiği düzeyde sayısal düşünme becerisi ve yeteneği ile bir problem çözme sürecini baştan sona gerçekleştirebilecek düzeyde bilgiye sahip olma; başkaları ile işbirliğine açık olabilme ve onlarla uyum içinde çalışabilme; araştırma ve incelemeye meraklı olma.</w:t>
            </w:r>
          </w:p>
        </w:tc>
        <w:tc>
          <w:tcPr>
            <w:tcW w:w="679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C30EB1" w:rsidRPr="005313CD" w:rsidTr="008A0C9A">
        <w:trPr>
          <w:trHeight w:val="238"/>
        </w:trPr>
        <w:tc>
          <w:tcPr>
            <w:tcW w:w="533" w:type="pct"/>
            <w:vAlign w:val="center"/>
            <w:hideMark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PY-3</w:t>
            </w:r>
          </w:p>
        </w:tc>
        <w:tc>
          <w:tcPr>
            <w:tcW w:w="3788" w:type="pct"/>
            <w:vAlign w:val="center"/>
          </w:tcPr>
          <w:p w:rsidR="00C30EB1" w:rsidRPr="00135E0E" w:rsidRDefault="00C30EB1" w:rsidP="00C3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Etik, toplumsal, kültürel vb. değerler çerçevesinde kendini geliştirmek için istenen araçları seçme ve bunları kullanma becerisine sahip olma.</w:t>
            </w:r>
          </w:p>
        </w:tc>
        <w:tc>
          <w:tcPr>
            <w:tcW w:w="679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C30EB1" w:rsidRPr="005313CD" w:rsidTr="008A0C9A">
        <w:trPr>
          <w:trHeight w:val="238"/>
        </w:trPr>
        <w:tc>
          <w:tcPr>
            <w:tcW w:w="533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PY-4</w:t>
            </w:r>
          </w:p>
        </w:tc>
        <w:tc>
          <w:tcPr>
            <w:tcW w:w="3788" w:type="pct"/>
            <w:vAlign w:val="center"/>
          </w:tcPr>
          <w:p w:rsidR="00C30EB1" w:rsidRPr="00135E0E" w:rsidRDefault="00C30EB1" w:rsidP="00C3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Disiplin içi ve disiplinler arası araştırma ve çalışma yapabilme becerisine sahip olma.</w:t>
            </w:r>
          </w:p>
        </w:tc>
        <w:tc>
          <w:tcPr>
            <w:tcW w:w="679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C30EB1" w:rsidRPr="005313CD" w:rsidTr="008A0C9A">
        <w:trPr>
          <w:trHeight w:val="238"/>
        </w:trPr>
        <w:tc>
          <w:tcPr>
            <w:tcW w:w="533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PY-5</w:t>
            </w:r>
          </w:p>
        </w:tc>
        <w:tc>
          <w:tcPr>
            <w:tcW w:w="3788" w:type="pct"/>
            <w:vAlign w:val="center"/>
          </w:tcPr>
          <w:p w:rsidR="00C30EB1" w:rsidRPr="00135E0E" w:rsidRDefault="00C30EB1" w:rsidP="00C3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Bir iktisatçı olarak kendine ait bir iş kurabilecek ve bunu sürdürebilecek düzeyde girişimcilik bilgi ve becerisine sahip olabilme</w:t>
            </w:r>
          </w:p>
        </w:tc>
        <w:tc>
          <w:tcPr>
            <w:tcW w:w="679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C30EB1" w:rsidRPr="005313CD" w:rsidTr="008A0C9A">
        <w:trPr>
          <w:trHeight w:val="238"/>
        </w:trPr>
        <w:tc>
          <w:tcPr>
            <w:tcW w:w="533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PY-6</w:t>
            </w:r>
          </w:p>
        </w:tc>
        <w:tc>
          <w:tcPr>
            <w:tcW w:w="3788" w:type="pct"/>
            <w:vAlign w:val="center"/>
          </w:tcPr>
          <w:p w:rsidR="00C30EB1" w:rsidRPr="00135E0E" w:rsidRDefault="00C30EB1" w:rsidP="00C3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Kalite bilincine ve bilgisine sahip olarak, kaliteli bir iş-aile ve toplumsal yaşamın gereklerini yerine getirebilme.</w:t>
            </w:r>
          </w:p>
        </w:tc>
        <w:tc>
          <w:tcPr>
            <w:tcW w:w="679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C30EB1" w:rsidRPr="005313CD" w:rsidTr="008A0C9A">
        <w:trPr>
          <w:trHeight w:val="238"/>
        </w:trPr>
        <w:tc>
          <w:tcPr>
            <w:tcW w:w="533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PY-7</w:t>
            </w:r>
          </w:p>
        </w:tc>
        <w:tc>
          <w:tcPr>
            <w:tcW w:w="3788" w:type="pct"/>
            <w:vAlign w:val="center"/>
          </w:tcPr>
          <w:p w:rsidR="00C30EB1" w:rsidRPr="00135E0E" w:rsidRDefault="00C30EB1" w:rsidP="00C3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Kişisel gelişim konularında gerekli bilgi ve becerilerle donatılarak kişisel gelişim sürecini, yaşamının ayrılmaz bir parçası haline getirme.</w:t>
            </w:r>
          </w:p>
        </w:tc>
        <w:tc>
          <w:tcPr>
            <w:tcW w:w="679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C30EB1" w:rsidRPr="005313CD" w:rsidTr="008A0C9A">
        <w:trPr>
          <w:trHeight w:val="238"/>
        </w:trPr>
        <w:tc>
          <w:tcPr>
            <w:tcW w:w="533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PY-8</w:t>
            </w:r>
          </w:p>
        </w:tc>
        <w:tc>
          <w:tcPr>
            <w:tcW w:w="3788" w:type="pct"/>
            <w:vAlign w:val="center"/>
          </w:tcPr>
          <w:p w:rsidR="00C30EB1" w:rsidRPr="00135E0E" w:rsidRDefault="00C30EB1" w:rsidP="00C3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 xml:space="preserve">Yaşam boyu öğrenmenin önemini kavrayıp dünya, ülke, bölge ve yerel </w:t>
            </w:r>
            <w:proofErr w:type="gramStart"/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bazda</w:t>
            </w:r>
            <w:proofErr w:type="gramEnd"/>
            <w:r w:rsidRPr="00135E0E">
              <w:rPr>
                <w:rFonts w:ascii="Times New Roman" w:hAnsi="Times New Roman" w:cs="Times New Roman"/>
                <w:sz w:val="20"/>
                <w:szCs w:val="20"/>
              </w:rPr>
              <w:t xml:space="preserve"> iktisadi, toplumsal, kültürel vb. olay ve gelişmeleri analiz edebilme ve bunlar hakkında yeterli düzeyde yorum yapabilme.</w:t>
            </w:r>
          </w:p>
        </w:tc>
        <w:tc>
          <w:tcPr>
            <w:tcW w:w="679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C30EB1" w:rsidRPr="005313CD" w:rsidTr="008A0C9A">
        <w:trPr>
          <w:trHeight w:val="238"/>
        </w:trPr>
        <w:tc>
          <w:tcPr>
            <w:tcW w:w="533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PY-9</w:t>
            </w:r>
          </w:p>
        </w:tc>
        <w:tc>
          <w:tcPr>
            <w:tcW w:w="3788" w:type="pct"/>
            <w:vAlign w:val="center"/>
          </w:tcPr>
          <w:p w:rsidR="00C30EB1" w:rsidRPr="00135E0E" w:rsidRDefault="00C30EB1" w:rsidP="00C3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Kamu ve özel sektörün, ihtiyaç duyduğu nitelikte gerekli bilgi ve beceriye sahip beşeri sermayeyi oluşturma.</w:t>
            </w:r>
          </w:p>
        </w:tc>
        <w:tc>
          <w:tcPr>
            <w:tcW w:w="679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C30EB1" w:rsidRPr="005313CD" w:rsidTr="008A0C9A">
        <w:trPr>
          <w:trHeight w:val="238"/>
        </w:trPr>
        <w:tc>
          <w:tcPr>
            <w:tcW w:w="533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PY-10</w:t>
            </w:r>
          </w:p>
        </w:tc>
        <w:tc>
          <w:tcPr>
            <w:tcW w:w="3788" w:type="pct"/>
            <w:vAlign w:val="center"/>
          </w:tcPr>
          <w:p w:rsidR="00C30EB1" w:rsidRPr="00135E0E" w:rsidRDefault="00C30EB1" w:rsidP="00C3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İş yaşamının gerektirdiği ahlaki ve etik kuralların önemini kavrama ve bunları gelecekte etkin kullanabilme.</w:t>
            </w:r>
          </w:p>
        </w:tc>
        <w:tc>
          <w:tcPr>
            <w:tcW w:w="679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C30EB1" w:rsidRPr="005313CD" w:rsidTr="00A237B7">
        <w:trPr>
          <w:trHeight w:val="238"/>
        </w:trPr>
        <w:tc>
          <w:tcPr>
            <w:tcW w:w="533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PY-11</w:t>
            </w:r>
          </w:p>
        </w:tc>
        <w:tc>
          <w:tcPr>
            <w:tcW w:w="3788" w:type="pct"/>
            <w:vAlign w:val="center"/>
          </w:tcPr>
          <w:p w:rsidR="00C30EB1" w:rsidRPr="00135E0E" w:rsidRDefault="00C30EB1" w:rsidP="00C3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Ulusal ve uluslararası piyasalarda kendini ifade edecek ve çalıştığı kurumu temsil edecek düzeyde yazılı ve sözlü iletişim araçlarını kullanabilme beceri ve yeterliliğine sahip olma.</w:t>
            </w:r>
          </w:p>
        </w:tc>
        <w:tc>
          <w:tcPr>
            <w:tcW w:w="679" w:type="pct"/>
            <w:vAlign w:val="center"/>
          </w:tcPr>
          <w:p w:rsidR="00C30EB1" w:rsidRPr="005313CD" w:rsidRDefault="00C30EB1" w:rsidP="00C30EB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C30EB1" w:rsidRPr="005313CD" w:rsidTr="008A0C9A">
        <w:trPr>
          <w:trHeight w:val="238"/>
        </w:trPr>
        <w:tc>
          <w:tcPr>
            <w:tcW w:w="533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PY-12</w:t>
            </w:r>
          </w:p>
        </w:tc>
        <w:tc>
          <w:tcPr>
            <w:tcW w:w="3788" w:type="pct"/>
            <w:vAlign w:val="center"/>
          </w:tcPr>
          <w:p w:rsidR="00C30EB1" w:rsidRPr="00135E0E" w:rsidRDefault="00C30EB1" w:rsidP="00C3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Geleneksel toplumsal yapı ve dönüşümleri anlama ve bunlardan elde edilen değer yargıları, kültür, bilgi vb. olguları gelecek toplumsal yapıyı tasarlamada kullanabilme.</w:t>
            </w:r>
          </w:p>
        </w:tc>
        <w:tc>
          <w:tcPr>
            <w:tcW w:w="679" w:type="pct"/>
            <w:vAlign w:val="center"/>
          </w:tcPr>
          <w:p w:rsidR="00C30EB1" w:rsidRPr="005313CD" w:rsidRDefault="00C30EB1" w:rsidP="00C30E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bookmarkStart w:id="1" w:name="_GoBack"/>
            <w:bookmarkEnd w:id="1"/>
          </w:p>
        </w:tc>
      </w:tr>
      <w:tr w:rsidR="00486451" w:rsidRPr="005313CD" w:rsidTr="00753A52">
        <w:trPr>
          <w:trHeight w:val="238"/>
        </w:trPr>
        <w:tc>
          <w:tcPr>
            <w:tcW w:w="533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788" w:type="pct"/>
          </w:tcPr>
          <w:p w:rsidR="00486451" w:rsidRPr="005313CD" w:rsidRDefault="00486451" w:rsidP="00486451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vAlign w:val="center"/>
          </w:tcPr>
          <w:p w:rsidR="00486451" w:rsidRPr="005313CD" w:rsidRDefault="00486451" w:rsidP="004864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86451" w:rsidRPr="005313CD" w:rsidTr="000640D9">
        <w:trPr>
          <w:trHeight w:val="453"/>
        </w:trPr>
        <w:tc>
          <w:tcPr>
            <w:tcW w:w="5000" w:type="pct"/>
            <w:gridSpan w:val="3"/>
            <w:vAlign w:val="center"/>
          </w:tcPr>
          <w:p w:rsidR="00486451" w:rsidRPr="005313CD" w:rsidRDefault="00486451" w:rsidP="0048645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: 0- Katkı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   1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 Çok Düşük   2- Düşük   3- Orta   4- Yüksek   5-Çok Yüksek</w:t>
            </w: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765"/>
        <w:gridCol w:w="800"/>
        <w:gridCol w:w="937"/>
      </w:tblGrid>
      <w:tr w:rsidR="00B94DDD" w:rsidRPr="005313CD" w:rsidTr="00FE29CD">
        <w:trPr>
          <w:trHeight w:val="525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B94DDD" w:rsidRPr="005313CD" w:rsidTr="00E00499">
        <w:trPr>
          <w:trHeight w:val="450"/>
        </w:trPr>
        <w:tc>
          <w:tcPr>
            <w:tcW w:w="0" w:type="auto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Etkinlik</w:t>
            </w:r>
            <w:r w:rsidR="00375058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E0049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0" w:type="auto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İş Yükü</w:t>
            </w:r>
          </w:p>
        </w:tc>
      </w:tr>
      <w:tr w:rsidR="00375058" w:rsidRPr="005313CD" w:rsidTr="007611B3">
        <w:trPr>
          <w:trHeight w:val="375"/>
        </w:trPr>
        <w:tc>
          <w:tcPr>
            <w:tcW w:w="6148" w:type="dxa"/>
            <w:vAlign w:val="center"/>
          </w:tcPr>
          <w:p w:rsidR="00375058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Teorik Ders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D570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:rsidR="00375058" w:rsidRPr="005313CD" w:rsidRDefault="00D5706E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Uygulamalı Ders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Ödev(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Dönem Ödevi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(Laboratuvar, Atölye, Arazi Çalışması)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4042A5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Dışı Etkinlikler</w:t>
            </w: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971DA" w:rsidRPr="005313CD" w:rsidTr="007611B3">
        <w:trPr>
          <w:trHeight w:val="375"/>
        </w:trPr>
        <w:tc>
          <w:tcPr>
            <w:tcW w:w="6148" w:type="dxa"/>
            <w:vAlign w:val="center"/>
          </w:tcPr>
          <w:p w:rsidR="00E971DA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026EB" w:rsidRPr="005313CD" w:rsidTr="007611B3">
        <w:trPr>
          <w:trHeight w:val="375"/>
        </w:trPr>
        <w:tc>
          <w:tcPr>
            <w:tcW w:w="6148" w:type="dxa"/>
            <w:vAlign w:val="center"/>
          </w:tcPr>
          <w:p w:rsidR="00A026EB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A026EB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A026EB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vAlign w:val="center"/>
          </w:tcPr>
          <w:p w:rsidR="00A026EB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B94DDD" w:rsidRPr="005313CD" w:rsidTr="007611B3">
        <w:trPr>
          <w:trHeight w:val="375"/>
        </w:trPr>
        <w:tc>
          <w:tcPr>
            <w:tcW w:w="6148" w:type="dxa"/>
            <w:vAlign w:val="center"/>
            <w:hideMark/>
          </w:tcPr>
          <w:p w:rsidR="00B94DDD" w:rsidRPr="005313CD" w:rsidRDefault="007F7E7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Yarıyıl Sonu </w:t>
            </w:r>
            <w:r w:rsidR="00180E26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Sınav</w:t>
            </w:r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B94DDD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B94DDD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vAlign w:val="center"/>
          </w:tcPr>
          <w:p w:rsidR="00B94DDD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33</w:t>
            </w:r>
          </w:p>
        </w:tc>
      </w:tr>
      <w:tr w:rsidR="007611B3" w:rsidRPr="005313CD" w:rsidTr="007611B3">
        <w:trPr>
          <w:trHeight w:val="375"/>
        </w:trPr>
        <w:tc>
          <w:tcPr>
            <w:tcW w:w="6148" w:type="dxa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Diğer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………………………………………………</w:t>
            </w:r>
            <w:r w:rsidR="00C2407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…………..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  <w:r w:rsidR="00554CAF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0" w:type="auto"/>
            <w:vAlign w:val="center"/>
          </w:tcPr>
          <w:p w:rsidR="00180E26" w:rsidRPr="005313CD" w:rsidRDefault="00513454" w:rsidP="00F82CD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F82C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</w:tr>
      <w:tr w:rsidR="00180E26" w:rsidRPr="005313CD" w:rsidTr="007611B3">
        <w:trPr>
          <w:trHeight w:val="375"/>
        </w:trPr>
        <w:tc>
          <w:tcPr>
            <w:tcW w:w="7808" w:type="dxa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Toplam İş Yükü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Haftalık İş Yükü(25)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0" w:type="auto"/>
            <w:vAlign w:val="center"/>
          </w:tcPr>
          <w:p w:rsidR="00180E26" w:rsidRPr="005313CD" w:rsidRDefault="00F82C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</w:tbl>
    <w:p w:rsidR="00DB3149" w:rsidRPr="005313CD" w:rsidRDefault="00DB31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B3149" w:rsidRPr="005313CD" w:rsidSect="00F90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B0" w:rsidRDefault="00FA6FB0" w:rsidP="00DA1C5B">
      <w:pPr>
        <w:spacing w:after="0" w:line="240" w:lineRule="auto"/>
      </w:pPr>
      <w:r>
        <w:separator/>
      </w:r>
    </w:p>
  </w:endnote>
  <w:endnote w:type="continuationSeparator" w:id="0">
    <w:p w:rsidR="00FA6FB0" w:rsidRDefault="00FA6FB0" w:rsidP="00DA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B0" w:rsidRDefault="00FA6FB0" w:rsidP="00DA1C5B">
      <w:pPr>
        <w:spacing w:after="0" w:line="240" w:lineRule="auto"/>
      </w:pPr>
      <w:r>
        <w:separator/>
      </w:r>
    </w:p>
  </w:footnote>
  <w:footnote w:type="continuationSeparator" w:id="0">
    <w:p w:rsidR="00FA6FB0" w:rsidRDefault="00FA6FB0" w:rsidP="00D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5B" w:rsidRDefault="00DA1C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C00"/>
    <w:multiLevelType w:val="hybridMultilevel"/>
    <w:tmpl w:val="0D4A3BE6"/>
    <w:lvl w:ilvl="0" w:tplc="2EE44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911DF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3F1F"/>
    <w:multiLevelType w:val="hybridMultilevel"/>
    <w:tmpl w:val="8272E5F6"/>
    <w:lvl w:ilvl="0" w:tplc="F0FA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636D9"/>
    <w:multiLevelType w:val="hybridMultilevel"/>
    <w:tmpl w:val="29C831C2"/>
    <w:lvl w:ilvl="0" w:tplc="BC0C9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FC9"/>
    <w:multiLevelType w:val="hybridMultilevel"/>
    <w:tmpl w:val="FD16D2FA"/>
    <w:lvl w:ilvl="0" w:tplc="2EE4439A">
      <w:start w:val="1"/>
      <w:numFmt w:val="decimal"/>
      <w:lvlText w:val="%1-"/>
      <w:lvlJc w:val="left"/>
      <w:pPr>
        <w:ind w:left="7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</w:lvl>
    <w:lvl w:ilvl="3" w:tplc="041F000F" w:tentative="1">
      <w:start w:val="1"/>
      <w:numFmt w:val="decimal"/>
      <w:lvlText w:val="%4."/>
      <w:lvlJc w:val="left"/>
      <w:pPr>
        <w:ind w:left="2894" w:hanging="360"/>
      </w:p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</w:lvl>
    <w:lvl w:ilvl="6" w:tplc="041F000F" w:tentative="1">
      <w:start w:val="1"/>
      <w:numFmt w:val="decimal"/>
      <w:lvlText w:val="%7."/>
      <w:lvlJc w:val="left"/>
      <w:pPr>
        <w:ind w:left="5054" w:hanging="360"/>
      </w:p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B0122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 w15:restartNumberingAfterBreak="0">
    <w:nsid w:val="6FA27473"/>
    <w:multiLevelType w:val="hybridMultilevel"/>
    <w:tmpl w:val="A654717E"/>
    <w:lvl w:ilvl="0" w:tplc="00E007C6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754E03B8"/>
    <w:multiLevelType w:val="hybridMultilevel"/>
    <w:tmpl w:val="AD540C4C"/>
    <w:lvl w:ilvl="0" w:tplc="CA3E2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2"/>
    <w:rsid w:val="00034E81"/>
    <w:rsid w:val="0004036B"/>
    <w:rsid w:val="000640D9"/>
    <w:rsid w:val="00071239"/>
    <w:rsid w:val="00082C8A"/>
    <w:rsid w:val="00085BF6"/>
    <w:rsid w:val="000A0EBB"/>
    <w:rsid w:val="000A7C98"/>
    <w:rsid w:val="000B200B"/>
    <w:rsid w:val="000B23C7"/>
    <w:rsid w:val="000F1E0B"/>
    <w:rsid w:val="001143FA"/>
    <w:rsid w:val="00115A25"/>
    <w:rsid w:val="0016673C"/>
    <w:rsid w:val="00180E26"/>
    <w:rsid w:val="00185F68"/>
    <w:rsid w:val="00193BAC"/>
    <w:rsid w:val="001A0FE7"/>
    <w:rsid w:val="001C3C64"/>
    <w:rsid w:val="001C56E1"/>
    <w:rsid w:val="001E1886"/>
    <w:rsid w:val="00206768"/>
    <w:rsid w:val="00213750"/>
    <w:rsid w:val="002256AB"/>
    <w:rsid w:val="00237AEF"/>
    <w:rsid w:val="0029170A"/>
    <w:rsid w:val="002933B2"/>
    <w:rsid w:val="002954EE"/>
    <w:rsid w:val="00296DC8"/>
    <w:rsid w:val="002B183E"/>
    <w:rsid w:val="002B7932"/>
    <w:rsid w:val="002C1485"/>
    <w:rsid w:val="002D1B01"/>
    <w:rsid w:val="002E18F4"/>
    <w:rsid w:val="002E6011"/>
    <w:rsid w:val="00347063"/>
    <w:rsid w:val="003637C1"/>
    <w:rsid w:val="00367EED"/>
    <w:rsid w:val="003715D0"/>
    <w:rsid w:val="00375058"/>
    <w:rsid w:val="00381CCA"/>
    <w:rsid w:val="00393B1F"/>
    <w:rsid w:val="003A3AAB"/>
    <w:rsid w:val="003B546B"/>
    <w:rsid w:val="003C36DA"/>
    <w:rsid w:val="003C4A9B"/>
    <w:rsid w:val="003E5BF4"/>
    <w:rsid w:val="004042A5"/>
    <w:rsid w:val="00407821"/>
    <w:rsid w:val="00413D5B"/>
    <w:rsid w:val="00445B58"/>
    <w:rsid w:val="00446138"/>
    <w:rsid w:val="004669E2"/>
    <w:rsid w:val="00486451"/>
    <w:rsid w:val="00492BEC"/>
    <w:rsid w:val="004B3FAA"/>
    <w:rsid w:val="004C44DC"/>
    <w:rsid w:val="004C4DCE"/>
    <w:rsid w:val="004D1426"/>
    <w:rsid w:val="004D4E0A"/>
    <w:rsid w:val="004E1F55"/>
    <w:rsid w:val="004F2C3B"/>
    <w:rsid w:val="00513454"/>
    <w:rsid w:val="00513E3A"/>
    <w:rsid w:val="0051770B"/>
    <w:rsid w:val="00527EDA"/>
    <w:rsid w:val="005313CD"/>
    <w:rsid w:val="00554CAF"/>
    <w:rsid w:val="00565AD1"/>
    <w:rsid w:val="00583F4F"/>
    <w:rsid w:val="00597059"/>
    <w:rsid w:val="005E7849"/>
    <w:rsid w:val="00622E69"/>
    <w:rsid w:val="00651DF2"/>
    <w:rsid w:val="006701F9"/>
    <w:rsid w:val="006765AD"/>
    <w:rsid w:val="00686462"/>
    <w:rsid w:val="006A3AED"/>
    <w:rsid w:val="006B1C66"/>
    <w:rsid w:val="00711D8F"/>
    <w:rsid w:val="007168E8"/>
    <w:rsid w:val="0072218C"/>
    <w:rsid w:val="007611B3"/>
    <w:rsid w:val="00790DB2"/>
    <w:rsid w:val="00790DFF"/>
    <w:rsid w:val="00791086"/>
    <w:rsid w:val="00795310"/>
    <w:rsid w:val="007E511D"/>
    <w:rsid w:val="007F6058"/>
    <w:rsid w:val="007F7E79"/>
    <w:rsid w:val="0081229A"/>
    <w:rsid w:val="00855C94"/>
    <w:rsid w:val="00865DC4"/>
    <w:rsid w:val="008B328B"/>
    <w:rsid w:val="008D78C7"/>
    <w:rsid w:val="008E352E"/>
    <w:rsid w:val="0097593D"/>
    <w:rsid w:val="0099734C"/>
    <w:rsid w:val="009B1B7F"/>
    <w:rsid w:val="009C1EB8"/>
    <w:rsid w:val="009C2B3E"/>
    <w:rsid w:val="00A026EB"/>
    <w:rsid w:val="00A54634"/>
    <w:rsid w:val="00A64A57"/>
    <w:rsid w:val="00A802C5"/>
    <w:rsid w:val="00A810F0"/>
    <w:rsid w:val="00A919AE"/>
    <w:rsid w:val="00AA2ABE"/>
    <w:rsid w:val="00AB086C"/>
    <w:rsid w:val="00B85678"/>
    <w:rsid w:val="00B93A43"/>
    <w:rsid w:val="00B94DDD"/>
    <w:rsid w:val="00BB2BF5"/>
    <w:rsid w:val="00BB6DB7"/>
    <w:rsid w:val="00BF2ECC"/>
    <w:rsid w:val="00BF3224"/>
    <w:rsid w:val="00C2407B"/>
    <w:rsid w:val="00C30EB1"/>
    <w:rsid w:val="00C91B9B"/>
    <w:rsid w:val="00CA6ABD"/>
    <w:rsid w:val="00CC3B75"/>
    <w:rsid w:val="00D44A4D"/>
    <w:rsid w:val="00D52773"/>
    <w:rsid w:val="00D5706E"/>
    <w:rsid w:val="00D9669B"/>
    <w:rsid w:val="00DA1C5B"/>
    <w:rsid w:val="00DA7D41"/>
    <w:rsid w:val="00DB30A3"/>
    <w:rsid w:val="00DB3149"/>
    <w:rsid w:val="00DE19E0"/>
    <w:rsid w:val="00DF1146"/>
    <w:rsid w:val="00E00499"/>
    <w:rsid w:val="00E05352"/>
    <w:rsid w:val="00E1230F"/>
    <w:rsid w:val="00E23BD2"/>
    <w:rsid w:val="00E971DA"/>
    <w:rsid w:val="00ED7523"/>
    <w:rsid w:val="00F76D96"/>
    <w:rsid w:val="00F82CDD"/>
    <w:rsid w:val="00F9017C"/>
    <w:rsid w:val="00FA6FB0"/>
    <w:rsid w:val="00FC6EE6"/>
    <w:rsid w:val="00FD657C"/>
    <w:rsid w:val="00FE29CD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478E9"/>
  <w15:chartTrackingRefBased/>
  <w15:docId w15:val="{0FF4D5F7-40B9-4BD8-BB6A-EC4A870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3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1DF2"/>
  </w:style>
  <w:style w:type="character" w:styleId="Kpr">
    <w:name w:val="Hyperlink"/>
    <w:basedOn w:val="VarsaylanParagrafYazTipi"/>
    <w:uiPriority w:val="99"/>
    <w:semiHidden/>
    <w:unhideWhenUsed/>
    <w:rsid w:val="00651DF2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B94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55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1C5B"/>
  </w:style>
  <w:style w:type="paragraph" w:styleId="AltBilgi">
    <w:name w:val="footer"/>
    <w:basedOn w:val="Normal"/>
    <w:link w:val="Al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1C5B"/>
  </w:style>
  <w:style w:type="paragraph" w:styleId="BalonMetni">
    <w:name w:val="Balloon Text"/>
    <w:basedOn w:val="Normal"/>
    <w:link w:val="BalonMetniChar"/>
    <w:uiPriority w:val="99"/>
    <w:semiHidden/>
    <w:unhideWhenUsed/>
    <w:rsid w:val="0034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06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313C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E8F4-B8A2-459C-A6DC-D737722C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Veysel DİNLER</cp:lastModifiedBy>
  <cp:revision>2</cp:revision>
  <cp:lastPrinted>2016-08-09T12:53:00Z</cp:lastPrinted>
  <dcterms:created xsi:type="dcterms:W3CDTF">2018-11-12T13:18:00Z</dcterms:created>
  <dcterms:modified xsi:type="dcterms:W3CDTF">2018-11-12T13:18:00Z</dcterms:modified>
</cp:coreProperties>
</file>